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MINUTA DE CONTRATO Nº </w:t>
      </w:r>
      <w:sdt>
        <w:sdtPr>
          <w:rPr>
            <w:b/>
            <w:bCs/>
            <w:color w:val="auto"/>
            <w:szCs w:val="22"/>
          </w:rPr>
          <w:id w:val="-1543894111"/>
          <w:placeholder>
            <w:docPart w:val="D1DB6219840744C9B7A5A07529337266"/>
          </w:placeholder>
          <w:showingPlcHdr/>
        </w:sdtPr>
        <w:sdtEndPr/>
        <w:sdtContent>
          <w:proofErr w:type="gramStart"/>
          <w:r w:rsidRPr="00280327">
            <w:rPr>
              <w:rStyle w:val="TextodoEspaoReservado"/>
              <w:color w:val="C00000"/>
              <w:szCs w:val="22"/>
            </w:rPr>
            <w:t>......</w:t>
          </w:r>
          <w:proofErr w:type="gramEnd"/>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CB569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CB569B">
            <w:rPr>
              <w:b/>
              <w:bCs/>
              <w:color w:val="auto"/>
              <w:szCs w:val="22"/>
            </w:rPr>
            <w:t>.../2021</w:t>
          </w:r>
          <w:proofErr w:type="gramStart"/>
        </w:sdtContent>
      </w:sdt>
      <w:bookmarkEnd w:id="1"/>
      <w:proofErr w:type="gramEnd"/>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CB569B" w:rsidRPr="00CB569B">
            <w:rPr>
              <w:b/>
              <w:bCs/>
              <w:color w:val="auto"/>
              <w:szCs w:val="22"/>
            </w:rPr>
            <w:t>CONTRATAÇÃO DE EMPRESA PARA A CONFECÇÃO DE CARNÊS DE IPTU/TCL</w:t>
          </w:r>
        </w:sdtContent>
      </w:sdt>
      <w:bookmarkEnd w:id="2"/>
      <w:r w:rsidR="00CB569B" w:rsidRPr="00280327">
        <w:rPr>
          <w:b/>
          <w:bC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howingPlcHdr/>
        </w:sdtPr>
        <w:sdtEndPr/>
        <w:sdtContent>
          <w:r w:rsidR="00FE135E" w:rsidRPr="00280327">
            <w:rPr>
              <w:rStyle w:val="TextodoEspaoReservado"/>
              <w:color w:val="C00000"/>
              <w:szCs w:val="22"/>
            </w:rPr>
            <w:t>ADICIONAR NOME DA EMPRESA</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980532609"/>
          <w:placeholder>
            <w:docPart w:val="7DA913940D72422B866FCCE763473DB0"/>
          </w:placeholder>
          <w:showingPlcHdr/>
        </w:sdtPr>
        <w:sdtEndPr/>
        <w:sdtContent>
          <w:r w:rsidR="00142BD1" w:rsidRPr="00280327">
            <w:rPr>
              <w:rStyle w:val="TextodoEspaoReservado"/>
              <w:color w:val="auto"/>
              <w:szCs w:val="22"/>
            </w:rPr>
            <w:t>ADICIONAR NOME DA EMPRESA</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howingPlcHdr/>
        </w:sdtPr>
        <w:sdtEndPr/>
        <w:sdtContent>
          <w:r w:rsidR="005E3187" w:rsidRPr="00280327">
            <w:rPr>
              <w:color w:val="C00000"/>
              <w:szCs w:val="22"/>
            </w:rPr>
            <w:t>xx.xxx.xxx/xxxx-xx</w:t>
          </w:r>
        </w:sdtContent>
      </w:sdt>
      <w:r w:rsidR="00DB7A0B" w:rsidRPr="00280327">
        <w:rPr>
          <w:color w:val="auto"/>
          <w:szCs w:val="22"/>
        </w:rPr>
        <w:t xml:space="preserve"> situada a </w:t>
      </w:r>
      <w:sdt>
        <w:sdtPr>
          <w:rPr>
            <w:color w:val="auto"/>
            <w:szCs w:val="22"/>
          </w:rPr>
          <w:id w:val="-1186749777"/>
          <w:placeholder>
            <w:docPart w:val="8A0B6CAF1C0043628B425E9B278CA13C"/>
          </w:placeholder>
          <w:showingPlcHdr/>
        </w:sdtPr>
        <w:sdtEndPr/>
        <w:sdtContent>
          <w:r w:rsidR="005E3187" w:rsidRPr="00280327">
            <w:rPr>
              <w:color w:val="C00000"/>
              <w:szCs w:val="22"/>
            </w:rPr>
            <w:t>endereço da empresa</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howingPlcHdr/>
        </w:sdtPr>
        <w:sdtEndPr/>
        <w:sdtContent>
          <w:r w:rsidR="005E3187" w:rsidRPr="00280327">
            <w:rPr>
              <w:color w:val="C00000"/>
              <w:szCs w:val="22"/>
            </w:rPr>
            <w:t>xx.xxx-xx</w:t>
          </w:r>
        </w:sdtContent>
      </w:sdt>
      <w:r w:rsidR="00DB7A0B" w:rsidRPr="00280327">
        <w:rPr>
          <w:color w:val="auto"/>
          <w:szCs w:val="22"/>
        </w:rPr>
        <w:t>, neste ato representada por seu sócio</w:t>
      </w:r>
      <w:r w:rsidR="0060263F" w:rsidRPr="00280327">
        <w:rPr>
          <w:color w:val="auto"/>
          <w:szCs w:val="22"/>
        </w:rPr>
        <w:t xml:space="preserve"> </w:t>
      </w:r>
      <w:sdt>
        <w:sdtPr>
          <w:rPr>
            <w:color w:val="auto"/>
            <w:szCs w:val="22"/>
          </w:rPr>
          <w:id w:val="-1676026144"/>
          <w:placeholder>
            <w:docPart w:val="07DBC4F080BF4608BB38093A740C77A9"/>
          </w:placeholder>
          <w:showingPlcHdr/>
        </w:sdtPr>
        <w:sdtEndPr/>
        <w:sdtContent>
          <w:r w:rsidR="005E3187" w:rsidRPr="00280327">
            <w:rPr>
              <w:color w:val="C00000"/>
              <w:szCs w:val="22"/>
            </w:rPr>
            <w:t>nome do representante</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howingPlcHdr/>
        </w:sdtPr>
        <w:sdtEndPr/>
        <w:sdtContent>
          <w:r w:rsidR="005E3187" w:rsidRPr="00280327">
            <w:rPr>
              <w:color w:val="C00000"/>
              <w:szCs w:val="22"/>
            </w:rPr>
            <w:t>xxx.xxx.xxx-xx</w:t>
          </w:r>
        </w:sdtContent>
      </w:sdt>
      <w:r w:rsidR="00DB7A0B" w:rsidRPr="00280327">
        <w:rPr>
          <w:color w:val="auto"/>
          <w:szCs w:val="22"/>
        </w:rPr>
        <w:t xml:space="preserve"> e R.G. nº </w:t>
      </w:r>
      <w:sdt>
        <w:sdtPr>
          <w:rPr>
            <w:color w:val="auto"/>
            <w:szCs w:val="22"/>
          </w:rPr>
          <w:id w:val="1135835912"/>
          <w:placeholder>
            <w:docPart w:val="DE9155667AAC433B9F30E09B2434D532"/>
          </w:placeholder>
          <w:showingPlcHdr/>
        </w:sdtPr>
        <w:sdtEndPr/>
        <w:sdtContent>
          <w:r w:rsidR="005E3187" w:rsidRPr="00280327">
            <w:rPr>
              <w:color w:val="C00000"/>
              <w:szCs w:val="22"/>
            </w:rPr>
            <w:t>xxxxxxxx-x</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361623327"/>
          <w:placeholder>
            <w:docPart w:val="D455123A2A7A49EEA5CCF8D876FAEE7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142BD1" w:rsidRPr="00280327">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840541939"/>
          <w:placeholder>
            <w:docPart w:val="9E70DA33509646B3920957A02558E9E4"/>
          </w:placeholder>
        </w:sdtPr>
        <w:sdtEndPr>
          <w:rPr>
            <w:b/>
          </w:rPr>
        </w:sdtEndPr>
        <w:sdtContent>
          <w:r w:rsidR="006973EB">
            <w:rPr>
              <w:bCs/>
              <w:color w:val="auto"/>
              <w:szCs w:val="22"/>
            </w:rPr>
            <w:t>.../2021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CB569B">
            <w:rPr>
              <w:color w:val="auto"/>
              <w:szCs w:val="22"/>
            </w:rPr>
            <w:t>MENOR PREÇO UNITÁRIO</w:t>
          </w:r>
        </w:sdtContent>
      </w:sdt>
      <w:r w:rsidR="00DB7A0B" w:rsidRPr="00280327">
        <w:rPr>
          <w:color w:val="auto"/>
          <w:szCs w:val="22"/>
        </w:rPr>
        <w:t xml:space="preserve">, previsto na Lei Federal nº. 10.520/2002, constante dos autos do Processo Administrativo nº </w:t>
      </w:r>
      <w:r w:rsidR="00CB569B">
        <w:rPr>
          <w:color w:val="auto"/>
          <w:szCs w:val="22"/>
        </w:rPr>
        <w:t>3524/2020,</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CB569B">
            <w:rPr>
              <w:color w:val="auto"/>
              <w:szCs w:val="22"/>
            </w:rPr>
            <w:t>03.08</w:t>
          </w:r>
          <w:r w:rsidR="006E5183">
            <w:rPr>
              <w:color w:val="auto"/>
              <w:szCs w:val="22"/>
            </w:rPr>
            <w:t>.202</w:t>
          </w:r>
          <w:r w:rsidR="00CB569B">
            <w:rPr>
              <w:color w:val="auto"/>
              <w:szCs w:val="22"/>
            </w:rPr>
            <w:t>0</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CB569B">
            <w:rPr>
              <w:color w:val="auto"/>
              <w:szCs w:val="22"/>
            </w:rPr>
            <w:t>Fazenda</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280327" w:rsidRDefault="00517250" w:rsidP="00DB7A0B">
      <w:pPr>
        <w:pStyle w:val="Corpodetexto"/>
        <w:spacing w:line="200" w:lineRule="atLeast"/>
        <w:rPr>
          <w:color w:val="auto"/>
          <w:szCs w:val="22"/>
        </w:rPr>
      </w:pPr>
      <w:r w:rsidRPr="00280327">
        <w:rPr>
          <w:color w:val="auto"/>
          <w:szCs w:val="22"/>
        </w:rPr>
        <w:t xml:space="preserve">Constitui o presente objeto </w:t>
      </w:r>
      <w:r w:rsidR="004D6CA2">
        <w:rPr>
          <w:color w:val="auto"/>
          <w:szCs w:val="22"/>
        </w:rPr>
        <w:t xml:space="preserve">a contratação de empresa especializada para a confecção de carnês de IPTU/TCL, conforme especificações constantes no Anexo I – Termo de Referência do Edital. </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112671937"/>
          <w:placeholder>
            <w:docPart w:val="B32915FA18104BBAB3A6C5ECA71229E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142BD1" w:rsidRPr="00280327">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509370425"/>
          <w:placeholder>
            <w:docPart w:val="092FF9110D354EC393C44F5E9C1E45A9"/>
          </w:placeholder>
        </w:sdtPr>
        <w:sdtEndPr/>
        <w:sdtContent>
          <w:r w:rsidR="006973EB" w:rsidRPr="006973EB">
            <w:rPr>
              <w:bCs/>
              <w:color w:val="auto"/>
              <w:szCs w:val="22"/>
            </w:rPr>
            <w:t>.../2021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howingPlcHdr/>
        </w:sdtPr>
        <w:sdtEndPr/>
        <w:sdtContent>
          <w:r w:rsidR="00FA0A6D" w:rsidRPr="00280327">
            <w:rPr>
              <w:rStyle w:val="TextodoEspaoReservado"/>
              <w:color w:val="C00000"/>
              <w:szCs w:val="22"/>
            </w:rPr>
            <w:t>000.000,00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howingPlcHdr/>
        </w:sdtPr>
        <w:sdtEndPr/>
        <w:sdtContent>
          <w:r w:rsidR="00FE3201" w:rsidRPr="00280327">
            <w:rPr>
              <w:rStyle w:val="TextodoEspaoReservado"/>
              <w:color w:val="C00000"/>
              <w:szCs w:val="22"/>
            </w:rPr>
            <w:t>inserir valor por extenso</w:t>
          </w:r>
        </w:sdtContent>
      </w:sdt>
      <w:r w:rsidRPr="00280327">
        <w:rPr>
          <w:b/>
          <w:color w:val="auto"/>
          <w:szCs w:val="22"/>
        </w:rPr>
        <w:t>).</w:t>
      </w:r>
    </w:p>
    <w:p w:rsidR="00DB7A0B" w:rsidRPr="00280327" w:rsidRDefault="00DB7A0B" w:rsidP="00DB7A0B">
      <w:pPr>
        <w:pStyle w:val="Corpodetexto"/>
        <w:spacing w:line="200" w:lineRule="atLeast"/>
        <w:rPr>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roofErr w:type="gramStart"/>
      <w:r>
        <w:rPr>
          <w:b/>
          <w:bCs/>
          <w:color w:val="auto"/>
          <w:szCs w:val="22"/>
        </w:rPr>
        <w:t>)</w:t>
      </w:r>
      <w:proofErr w:type="gramEnd"/>
    </w:p>
    <w:p w:rsidR="00CB569B" w:rsidRPr="00CB569B" w:rsidRDefault="00CB569B" w:rsidP="00CB569B">
      <w:pPr>
        <w:pStyle w:val="Corpodetexto"/>
        <w:spacing w:line="200" w:lineRule="atLeast"/>
        <w:rPr>
          <w:bCs/>
          <w:color w:val="auto"/>
          <w:szCs w:val="22"/>
        </w:rPr>
      </w:pPr>
      <w:r w:rsidRPr="00CB569B">
        <w:rPr>
          <w:bCs/>
          <w:color w:val="auto"/>
          <w:szCs w:val="22"/>
        </w:rPr>
        <w:t>Os serviços serão recebidos pelo rito simples.</w:t>
      </w:r>
    </w:p>
    <w:p w:rsidR="00CB569B" w:rsidRPr="00CB569B" w:rsidRDefault="00CB569B" w:rsidP="00CB569B">
      <w:pPr>
        <w:pStyle w:val="Corpodetexto"/>
        <w:spacing w:line="200" w:lineRule="atLeast"/>
        <w:rPr>
          <w:bCs/>
          <w:color w:val="auto"/>
          <w:szCs w:val="22"/>
        </w:rPr>
      </w:pPr>
      <w:r>
        <w:rPr>
          <w:b/>
          <w:bCs/>
          <w:color w:val="auto"/>
          <w:szCs w:val="22"/>
        </w:rPr>
        <w:t>Parágrafo Primeiro -</w:t>
      </w:r>
      <w:r w:rsidRPr="00CB569B">
        <w:rPr>
          <w:bCs/>
          <w:color w:val="auto"/>
          <w:szCs w:val="22"/>
        </w:rPr>
        <w:t xml:space="preserve"> Após a conclusão de etapa da prestação do serviço, os fiscais do contrato receberão provisoriamente os serviços concluídos e emitirão o termo de recibo provisório nos moldes do ANEXO C à CONTRATADA.</w:t>
      </w:r>
    </w:p>
    <w:p w:rsidR="00CB569B" w:rsidRPr="00CB569B" w:rsidRDefault="00CB569B" w:rsidP="00CB569B">
      <w:pPr>
        <w:pStyle w:val="Corpodetexto"/>
        <w:spacing w:line="200" w:lineRule="atLeast"/>
        <w:rPr>
          <w:bCs/>
          <w:color w:val="auto"/>
          <w:szCs w:val="22"/>
        </w:rPr>
      </w:pPr>
      <w:r>
        <w:rPr>
          <w:b/>
          <w:bCs/>
          <w:color w:val="auto"/>
          <w:szCs w:val="22"/>
        </w:rPr>
        <w:t>Parágrafo Segundo -</w:t>
      </w:r>
      <w:r w:rsidRPr="00CB569B">
        <w:rPr>
          <w:bCs/>
          <w:color w:val="auto"/>
          <w:szCs w:val="22"/>
        </w:rPr>
        <w:t xml:space="preserve"> Os fiscais do contrato têm o prazo de até 05 (cinco) dias corridos para concluir o recebimento definitivo, reputando-se o recebimento tácito definitivo decorrido este prazo.</w:t>
      </w:r>
    </w:p>
    <w:p w:rsidR="00CB569B" w:rsidRPr="00CB569B" w:rsidRDefault="00CB569B" w:rsidP="00CB569B">
      <w:pPr>
        <w:pStyle w:val="Corpodetexto"/>
        <w:spacing w:line="200" w:lineRule="atLeast"/>
        <w:rPr>
          <w:bCs/>
          <w:color w:val="auto"/>
          <w:szCs w:val="22"/>
        </w:rPr>
      </w:pPr>
      <w:r>
        <w:rPr>
          <w:b/>
          <w:bCs/>
          <w:color w:val="auto"/>
          <w:szCs w:val="22"/>
        </w:rPr>
        <w:t>Parágrafo</w:t>
      </w:r>
      <w:r w:rsidRPr="00CB569B">
        <w:rPr>
          <w:bCs/>
          <w:color w:val="auto"/>
          <w:szCs w:val="22"/>
        </w:rPr>
        <w:t xml:space="preserve"> </w:t>
      </w:r>
      <w:r>
        <w:rPr>
          <w:b/>
          <w:bCs/>
          <w:color w:val="auto"/>
          <w:szCs w:val="22"/>
        </w:rPr>
        <w:t xml:space="preserve">Terceiro - </w:t>
      </w:r>
      <w:r w:rsidRPr="00CB569B">
        <w:rPr>
          <w:bCs/>
          <w:color w:val="auto"/>
          <w:szCs w:val="22"/>
        </w:rPr>
        <w:t>Os fiscais do contrato poderão, por meio de decisão fundamentada, prorrogar uma única vez e por até 10 (dez) dias corridos o prazo para atestar o recebimento definitivo.</w:t>
      </w:r>
    </w:p>
    <w:p w:rsidR="00CB569B" w:rsidRPr="00CB569B" w:rsidRDefault="00CB569B" w:rsidP="00CB569B">
      <w:pPr>
        <w:pStyle w:val="Corpodetexto"/>
        <w:spacing w:line="200" w:lineRule="atLeast"/>
        <w:rPr>
          <w:bCs/>
          <w:color w:val="auto"/>
          <w:szCs w:val="22"/>
        </w:rPr>
      </w:pPr>
      <w:r>
        <w:rPr>
          <w:b/>
          <w:bCs/>
          <w:color w:val="auto"/>
          <w:szCs w:val="22"/>
        </w:rPr>
        <w:lastRenderedPageBreak/>
        <w:t>Parágrafo Quarto -</w:t>
      </w:r>
      <w:r w:rsidRPr="00CB569B">
        <w:rPr>
          <w:bCs/>
          <w:color w:val="auto"/>
          <w:szCs w:val="22"/>
        </w:rPr>
        <w:t xml:space="preserve"> Os serviços recebidos provisoriamente poderão ser rejeitados, no todo ou em parte, quando não atender as especificações exigidas no instrumento convocatório e seus anexos.</w:t>
      </w:r>
    </w:p>
    <w:p w:rsidR="00CB569B" w:rsidRPr="00CB569B" w:rsidRDefault="00CB569B" w:rsidP="00CB569B">
      <w:pPr>
        <w:pStyle w:val="Corpodetexto"/>
        <w:spacing w:line="200" w:lineRule="atLeast"/>
        <w:rPr>
          <w:bCs/>
          <w:color w:val="auto"/>
          <w:szCs w:val="22"/>
        </w:rPr>
      </w:pPr>
      <w:r>
        <w:rPr>
          <w:b/>
          <w:bCs/>
          <w:color w:val="auto"/>
          <w:szCs w:val="22"/>
        </w:rPr>
        <w:t>Parágrafo Quinto -</w:t>
      </w:r>
      <w:r w:rsidRPr="00CB569B">
        <w:rPr>
          <w:bCs/>
          <w:color w:val="auto"/>
          <w:szCs w:val="22"/>
        </w:rPr>
        <w:t xml:space="preserve"> Se, após o recebimento provisório, constatar-se que o serviço foi executado em desacordo com o especificado, com defeito ou incompleto, a fiscalização expedirá notificação à CONTRATADA para regularização, interrompendo-se os prazos de recebimento e ficando suspenso o pagamento até ser sanada a irregularidade.</w:t>
      </w:r>
    </w:p>
    <w:p w:rsidR="00CB569B" w:rsidRPr="00CB569B" w:rsidRDefault="00CB569B" w:rsidP="00CB569B">
      <w:pPr>
        <w:pStyle w:val="Corpodetexto"/>
        <w:spacing w:line="200" w:lineRule="atLeast"/>
        <w:rPr>
          <w:bCs/>
          <w:color w:val="auto"/>
          <w:szCs w:val="22"/>
        </w:rPr>
      </w:pPr>
      <w:r>
        <w:rPr>
          <w:b/>
          <w:bCs/>
          <w:color w:val="auto"/>
          <w:szCs w:val="22"/>
        </w:rPr>
        <w:t>Parágrafo</w:t>
      </w:r>
      <w:r w:rsidRPr="00CB569B">
        <w:rPr>
          <w:bCs/>
          <w:color w:val="auto"/>
          <w:szCs w:val="22"/>
        </w:rPr>
        <w:t xml:space="preserve"> </w:t>
      </w:r>
      <w:r>
        <w:rPr>
          <w:b/>
          <w:bCs/>
          <w:color w:val="auto"/>
          <w:szCs w:val="22"/>
        </w:rPr>
        <w:t xml:space="preserve">Sexto - </w:t>
      </w:r>
      <w:r w:rsidRPr="00CB569B">
        <w:rPr>
          <w:bCs/>
          <w:color w:val="auto"/>
          <w:szCs w:val="22"/>
        </w:rPr>
        <w:t>Os fiscais do contrato juntarão o registro próprio, nota fiscal ou fatura atestada por dois servidores para atestar o recebimento definitivo.</w:t>
      </w:r>
    </w:p>
    <w:p w:rsidR="00CB569B" w:rsidRPr="00CB569B" w:rsidRDefault="00CB569B" w:rsidP="00CB569B">
      <w:pPr>
        <w:pStyle w:val="Corpodetexto"/>
        <w:spacing w:line="200" w:lineRule="atLeast"/>
        <w:rPr>
          <w:bCs/>
          <w:color w:val="auto"/>
          <w:szCs w:val="22"/>
        </w:rPr>
      </w:pPr>
      <w:r>
        <w:rPr>
          <w:b/>
          <w:bCs/>
          <w:color w:val="auto"/>
          <w:szCs w:val="22"/>
        </w:rPr>
        <w:t>Parágrafo</w:t>
      </w:r>
      <w:r>
        <w:rPr>
          <w:bCs/>
          <w:color w:val="auto"/>
          <w:szCs w:val="22"/>
        </w:rPr>
        <w:t xml:space="preserve"> </w:t>
      </w:r>
      <w:r>
        <w:rPr>
          <w:b/>
          <w:bCs/>
          <w:color w:val="auto"/>
          <w:szCs w:val="22"/>
        </w:rPr>
        <w:t xml:space="preserve">Sétimo - </w:t>
      </w:r>
      <w:r w:rsidRPr="00CB569B">
        <w:rPr>
          <w:bCs/>
          <w:color w:val="auto"/>
          <w:szCs w:val="22"/>
        </w:rPr>
        <w:t>Na hipótese de decorrido o prazo para o recebimento definitivo, a CONTRATADA poderá juntar cópia do termo de recibo no processo de pagamento para fazer prova de seu adimplemento.</w:t>
      </w:r>
    </w:p>
    <w:p w:rsidR="006F245A" w:rsidRDefault="00CB569B" w:rsidP="00CB569B">
      <w:pPr>
        <w:pStyle w:val="Corpodetexto"/>
        <w:spacing w:line="200" w:lineRule="atLeast"/>
        <w:rPr>
          <w:bCs/>
          <w:color w:val="auto"/>
          <w:szCs w:val="22"/>
        </w:rPr>
      </w:pPr>
      <w:r>
        <w:rPr>
          <w:b/>
          <w:bCs/>
          <w:color w:val="auto"/>
          <w:szCs w:val="22"/>
        </w:rPr>
        <w:t>Parágrafo Oitavo -</w:t>
      </w:r>
      <w:r w:rsidRPr="00CB569B">
        <w:rPr>
          <w:bCs/>
          <w:color w:val="auto"/>
          <w:szCs w:val="22"/>
        </w:rPr>
        <w:t xml:space="preserve"> O recebimento provisório ou definitivo não exclui a responsabilidade civil nem ético-profissional pela perfeita execução do contrato, dentro dos limites estabelecidos pela lei ou pelo contrato.</w:t>
      </w:r>
    </w:p>
    <w:p w:rsidR="00CB569B" w:rsidRDefault="00CB569B" w:rsidP="00CB569B">
      <w:pPr>
        <w:pStyle w:val="Corpodetexto"/>
        <w:spacing w:line="200" w:lineRule="atLeast"/>
        <w:rPr>
          <w:b/>
          <w:bCs/>
          <w:color w:val="auto"/>
          <w:szCs w:val="22"/>
        </w:rPr>
      </w:pPr>
    </w:p>
    <w:p w:rsidR="004E40CF" w:rsidRDefault="00DB7A0B" w:rsidP="00DB7A0B">
      <w:pPr>
        <w:pStyle w:val="Corpodetexto"/>
        <w:spacing w:line="200" w:lineRule="atLeast"/>
        <w:rPr>
          <w:b/>
          <w:bCs/>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w:t>
      </w:r>
      <w:r w:rsidR="004E40CF" w:rsidRPr="004E40CF">
        <w:t xml:space="preserve"> </w:t>
      </w:r>
      <w:r w:rsidR="004E40CF" w:rsidRPr="004E40CF">
        <w:rPr>
          <w:b/>
          <w:bCs/>
          <w:color w:val="auto"/>
          <w:szCs w:val="22"/>
        </w:rPr>
        <w:t xml:space="preserve">PRAZO, FORMA E LOCAL DE EXECUÇÃO DO </w:t>
      </w:r>
      <w:proofErr w:type="gramStart"/>
      <w:r w:rsidR="004E40CF" w:rsidRPr="004E40CF">
        <w:rPr>
          <w:b/>
          <w:bCs/>
          <w:color w:val="auto"/>
          <w:szCs w:val="22"/>
        </w:rPr>
        <w:t>OBJETO</w:t>
      </w:r>
      <w:proofErr w:type="gramEnd"/>
    </w:p>
    <w:p w:rsidR="006E69CA" w:rsidRPr="006E69CA" w:rsidRDefault="006E69CA" w:rsidP="006E69CA">
      <w:pPr>
        <w:pStyle w:val="Corpodetexto"/>
        <w:spacing w:line="200" w:lineRule="atLeast"/>
        <w:rPr>
          <w:bCs/>
          <w:color w:val="auto"/>
          <w:szCs w:val="22"/>
        </w:rPr>
      </w:pPr>
      <w:r w:rsidRPr="006E69CA">
        <w:rPr>
          <w:bCs/>
          <w:color w:val="auto"/>
          <w:szCs w:val="22"/>
        </w:rPr>
        <w:t xml:space="preserve">A contratada receberá, após a assinatura do contrato, em meio digital, o(s) arquivo(s) </w:t>
      </w:r>
      <w:proofErr w:type="gramStart"/>
      <w:r w:rsidRPr="006E69CA">
        <w:rPr>
          <w:bCs/>
          <w:color w:val="auto"/>
          <w:szCs w:val="22"/>
        </w:rPr>
        <w:t>matriz(</w:t>
      </w:r>
      <w:proofErr w:type="gramEnd"/>
      <w:r w:rsidRPr="006E69CA">
        <w:rPr>
          <w:bCs/>
          <w:color w:val="auto"/>
          <w:szCs w:val="22"/>
        </w:rPr>
        <w:t>es) contendo as informações fiscais necessárias para impressão dos carnês de IPTU, devendo emitir um lote de testes em até 3 (três) dias corridos, para conferência junto a Instituição Financeira Oficial ou a indicada pelo Município de Bom Jardim.</w:t>
      </w:r>
    </w:p>
    <w:p w:rsidR="006E69CA" w:rsidRPr="006E69CA" w:rsidRDefault="006E69CA" w:rsidP="006E69CA">
      <w:pPr>
        <w:pStyle w:val="Corpodetexto"/>
        <w:spacing w:line="200" w:lineRule="atLeast"/>
        <w:rPr>
          <w:bCs/>
          <w:color w:val="auto"/>
          <w:szCs w:val="22"/>
        </w:rPr>
      </w:pPr>
      <w:r>
        <w:rPr>
          <w:b/>
          <w:bCs/>
          <w:color w:val="auto"/>
          <w:szCs w:val="22"/>
        </w:rPr>
        <w:t>Parágrafo</w:t>
      </w:r>
      <w:proofErr w:type="gramStart"/>
      <w:r w:rsidRPr="006E69CA">
        <w:rPr>
          <w:bCs/>
          <w:color w:val="auto"/>
          <w:szCs w:val="22"/>
        </w:rPr>
        <w:t xml:space="preserve"> </w:t>
      </w:r>
      <w:r>
        <w:rPr>
          <w:b/>
          <w:bCs/>
          <w:color w:val="auto"/>
          <w:szCs w:val="22"/>
        </w:rPr>
        <w:t xml:space="preserve"> </w:t>
      </w:r>
      <w:proofErr w:type="gramEnd"/>
      <w:r>
        <w:rPr>
          <w:b/>
          <w:bCs/>
          <w:color w:val="auto"/>
          <w:szCs w:val="22"/>
        </w:rPr>
        <w:t xml:space="preserve">Primeiro </w:t>
      </w:r>
      <w:r w:rsidRPr="006E69CA">
        <w:rPr>
          <w:bCs/>
          <w:color w:val="auto"/>
          <w:szCs w:val="22"/>
        </w:rPr>
        <w:t>– As informações fiscais serão encaminhadas num único arquivo, ou em diversos arquivos, a critério da Administração, todos em formato “.</w:t>
      </w:r>
      <w:proofErr w:type="spellStart"/>
      <w:r w:rsidRPr="006E69CA">
        <w:rPr>
          <w:bCs/>
          <w:color w:val="auto"/>
          <w:szCs w:val="22"/>
        </w:rPr>
        <w:t>txt</w:t>
      </w:r>
      <w:proofErr w:type="spellEnd"/>
      <w:r w:rsidRPr="006E69CA">
        <w:rPr>
          <w:bCs/>
          <w:color w:val="auto"/>
          <w:szCs w:val="22"/>
        </w:rPr>
        <w:t>” (Texto separado por tabulação), devendo a contratada dispor de programa para converter as informações constantes no arquivo em carnês individualizados por contribuinte e arquivos retorno.</w:t>
      </w:r>
    </w:p>
    <w:p w:rsidR="006E69CA" w:rsidRPr="006E69CA" w:rsidRDefault="006E69CA" w:rsidP="006E69CA">
      <w:pPr>
        <w:pStyle w:val="Corpodetexto"/>
        <w:spacing w:line="200" w:lineRule="atLeast"/>
        <w:rPr>
          <w:bCs/>
          <w:color w:val="auto"/>
          <w:szCs w:val="22"/>
        </w:rPr>
      </w:pPr>
      <w:r>
        <w:rPr>
          <w:b/>
          <w:bCs/>
          <w:color w:val="auto"/>
          <w:szCs w:val="22"/>
        </w:rPr>
        <w:t>Parágrafo</w:t>
      </w:r>
      <w:r w:rsidRPr="006E69CA">
        <w:rPr>
          <w:bCs/>
          <w:color w:val="auto"/>
          <w:szCs w:val="22"/>
        </w:rPr>
        <w:t xml:space="preserve"> </w:t>
      </w:r>
      <w:r>
        <w:rPr>
          <w:b/>
          <w:bCs/>
          <w:color w:val="auto"/>
          <w:szCs w:val="22"/>
        </w:rPr>
        <w:t xml:space="preserve">Segundo </w:t>
      </w:r>
      <w:r w:rsidRPr="006E69CA">
        <w:rPr>
          <w:bCs/>
          <w:color w:val="auto"/>
          <w:szCs w:val="22"/>
        </w:rPr>
        <w:t xml:space="preserve">– O Contratado será </w:t>
      </w:r>
      <w:proofErr w:type="gramStart"/>
      <w:r w:rsidRPr="006E69CA">
        <w:rPr>
          <w:bCs/>
          <w:color w:val="auto"/>
          <w:szCs w:val="22"/>
        </w:rPr>
        <w:t>responsável p</w:t>
      </w:r>
      <w:bookmarkStart w:id="5" w:name="_GoBack"/>
      <w:bookmarkEnd w:id="5"/>
      <w:r w:rsidRPr="006E69CA">
        <w:rPr>
          <w:bCs/>
          <w:color w:val="auto"/>
          <w:szCs w:val="22"/>
        </w:rPr>
        <w:t>ela inserção de logomarca, brasões</w:t>
      </w:r>
      <w:proofErr w:type="gramEnd"/>
      <w:r w:rsidRPr="006E69CA">
        <w:rPr>
          <w:bCs/>
          <w:color w:val="auto"/>
          <w:szCs w:val="22"/>
        </w:rPr>
        <w:t>, signos oficiais do Município nos carnês, e/ou qualquer outra arte gráfica apresentada pela Administração Municipal, encaminhados conjunta ou separadamente dos arquivos contendo as informações fiscais.</w:t>
      </w:r>
    </w:p>
    <w:p w:rsidR="006E69CA" w:rsidRPr="006E69CA" w:rsidRDefault="006E69CA" w:rsidP="006E69CA">
      <w:pPr>
        <w:pStyle w:val="Corpodetexto"/>
        <w:spacing w:line="200" w:lineRule="atLeast"/>
        <w:rPr>
          <w:bCs/>
          <w:color w:val="auto"/>
          <w:szCs w:val="22"/>
        </w:rPr>
      </w:pPr>
      <w:r>
        <w:rPr>
          <w:b/>
          <w:bCs/>
          <w:color w:val="auto"/>
          <w:szCs w:val="22"/>
        </w:rPr>
        <w:t>Parágrafo</w:t>
      </w:r>
      <w:r w:rsidRPr="006E69CA">
        <w:rPr>
          <w:bCs/>
          <w:color w:val="auto"/>
          <w:szCs w:val="22"/>
        </w:rPr>
        <w:t xml:space="preserve"> </w:t>
      </w:r>
      <w:r>
        <w:rPr>
          <w:b/>
          <w:bCs/>
          <w:color w:val="auto"/>
          <w:szCs w:val="22"/>
        </w:rPr>
        <w:t xml:space="preserve">Terceiro </w:t>
      </w:r>
      <w:r w:rsidRPr="006E69CA">
        <w:rPr>
          <w:bCs/>
          <w:color w:val="auto"/>
          <w:szCs w:val="22"/>
        </w:rPr>
        <w:t xml:space="preserve">– Apenas as logomarcas, brasões, signos oficiais do Município e/ou qualquer outra arte gráfica apresentada pela Administração Municipal que constem na capa dos carnês serão impressos em cores variadas, os caracteres e imagens constantes nas demais folhas e páginas dos carnês deverão ser impressos em preto. </w:t>
      </w:r>
    </w:p>
    <w:p w:rsidR="006E69CA" w:rsidRPr="006E69CA" w:rsidRDefault="006E69CA" w:rsidP="006E69CA">
      <w:pPr>
        <w:pStyle w:val="Corpodetexto"/>
        <w:spacing w:line="200" w:lineRule="atLeast"/>
        <w:rPr>
          <w:bCs/>
          <w:color w:val="auto"/>
          <w:szCs w:val="22"/>
        </w:rPr>
      </w:pPr>
      <w:r>
        <w:rPr>
          <w:b/>
          <w:bCs/>
          <w:color w:val="auto"/>
          <w:szCs w:val="22"/>
        </w:rPr>
        <w:t>Parágrafo</w:t>
      </w:r>
      <w:r w:rsidRPr="006E69CA">
        <w:rPr>
          <w:bCs/>
          <w:color w:val="auto"/>
          <w:szCs w:val="22"/>
        </w:rPr>
        <w:t xml:space="preserve"> </w:t>
      </w:r>
      <w:r>
        <w:rPr>
          <w:b/>
          <w:bCs/>
          <w:color w:val="auto"/>
          <w:szCs w:val="22"/>
        </w:rPr>
        <w:t xml:space="preserve">Quarto </w:t>
      </w:r>
      <w:r w:rsidRPr="006E69CA">
        <w:rPr>
          <w:bCs/>
          <w:color w:val="auto"/>
          <w:szCs w:val="22"/>
        </w:rPr>
        <w:t>– Os carnês devem ser homologados e apresentar o código de barras no padrão FEBRABAN de arrecadação, que é composto de 44 posições, dividido em quatro blocos de 11 posições, com um dígito verificador ao final de cada bloco.</w:t>
      </w:r>
    </w:p>
    <w:p w:rsidR="006E69CA" w:rsidRPr="006E69CA" w:rsidRDefault="006E69CA" w:rsidP="006E69CA">
      <w:pPr>
        <w:pStyle w:val="Corpodetexto"/>
        <w:spacing w:line="200" w:lineRule="atLeast"/>
        <w:rPr>
          <w:bCs/>
          <w:color w:val="auto"/>
          <w:szCs w:val="22"/>
        </w:rPr>
      </w:pPr>
      <w:r>
        <w:rPr>
          <w:b/>
          <w:bCs/>
          <w:color w:val="auto"/>
          <w:szCs w:val="22"/>
        </w:rPr>
        <w:t>Parágrafo</w:t>
      </w:r>
      <w:r w:rsidRPr="006E69CA">
        <w:rPr>
          <w:bCs/>
          <w:color w:val="auto"/>
          <w:szCs w:val="22"/>
        </w:rPr>
        <w:t xml:space="preserve"> </w:t>
      </w:r>
      <w:r>
        <w:rPr>
          <w:b/>
          <w:bCs/>
          <w:color w:val="auto"/>
          <w:szCs w:val="22"/>
        </w:rPr>
        <w:t xml:space="preserve">Quinto </w:t>
      </w:r>
      <w:r w:rsidRPr="006E69CA">
        <w:rPr>
          <w:bCs/>
          <w:color w:val="auto"/>
          <w:szCs w:val="22"/>
        </w:rPr>
        <w:t>– Os carnês, ou documentos de arrecadação, deverão observar as normas e parâmetros técnicos definidos na Cartilha de Arrecadação de Entes Públicos; no Layout do arquivo retorno online, no Manual de Arrecadação Com Barras FEBRABAN - VS 04.</w:t>
      </w:r>
    </w:p>
    <w:p w:rsidR="006E69CA" w:rsidRDefault="006E69CA" w:rsidP="006E69CA">
      <w:pPr>
        <w:pStyle w:val="Corpodetexto"/>
        <w:spacing w:line="200" w:lineRule="atLeast"/>
        <w:rPr>
          <w:bCs/>
          <w:color w:val="auto"/>
          <w:szCs w:val="22"/>
        </w:rPr>
      </w:pPr>
      <w:r>
        <w:rPr>
          <w:b/>
          <w:bCs/>
          <w:color w:val="auto"/>
          <w:szCs w:val="22"/>
        </w:rPr>
        <w:t>Parágrafo</w:t>
      </w:r>
      <w:r w:rsidRPr="006E69CA">
        <w:rPr>
          <w:bCs/>
          <w:color w:val="auto"/>
          <w:szCs w:val="22"/>
        </w:rPr>
        <w:t xml:space="preserve"> </w:t>
      </w:r>
      <w:r>
        <w:rPr>
          <w:b/>
          <w:bCs/>
          <w:color w:val="auto"/>
          <w:szCs w:val="22"/>
        </w:rPr>
        <w:t xml:space="preserve">Sexto </w:t>
      </w:r>
      <w:r w:rsidRPr="006E69CA">
        <w:rPr>
          <w:bCs/>
          <w:color w:val="auto"/>
          <w:szCs w:val="22"/>
        </w:rPr>
        <w:t>– Os carnês deverão permitir aos sistemas informatizados da Administração Pública Municipal e da Instituição Bancária, conforme o caso, o tratamento automático das informações para prestação de contas financeira e de informações à Convenente, mediante a captura pela leitura ótica do código de barras ou digitação da representação numérica do documento de arrecadação.</w:t>
      </w:r>
    </w:p>
    <w:p w:rsidR="00CB569B" w:rsidRPr="00CB569B" w:rsidRDefault="006E69CA" w:rsidP="00CB569B">
      <w:pPr>
        <w:pStyle w:val="Corpodetexto"/>
        <w:spacing w:line="200" w:lineRule="atLeast"/>
        <w:rPr>
          <w:bCs/>
          <w:color w:val="auto"/>
          <w:szCs w:val="22"/>
        </w:rPr>
      </w:pPr>
      <w:r>
        <w:rPr>
          <w:b/>
          <w:bCs/>
          <w:color w:val="auto"/>
          <w:szCs w:val="22"/>
        </w:rPr>
        <w:t>Parágrafo</w:t>
      </w:r>
      <w:r w:rsidRPr="00CB569B">
        <w:rPr>
          <w:bCs/>
          <w:color w:val="auto"/>
          <w:szCs w:val="22"/>
        </w:rPr>
        <w:t xml:space="preserve"> </w:t>
      </w:r>
      <w:r>
        <w:rPr>
          <w:b/>
          <w:bCs/>
          <w:color w:val="auto"/>
          <w:szCs w:val="22"/>
        </w:rPr>
        <w:t xml:space="preserve">Sétimo - </w:t>
      </w:r>
      <w:r w:rsidR="00CB569B" w:rsidRPr="00CB569B">
        <w:rPr>
          <w:bCs/>
          <w:color w:val="auto"/>
          <w:szCs w:val="22"/>
        </w:rPr>
        <w:t>Após o recebimento do arquivo matriz, enviado pela administração através de e-mail, a contratada deverá emitir o primeiro lote de testes, consistentes em 10 (dez) carnês de IPTU, de contribuintes aleatórios, remetendo os mesmos em até 03 (três) dias corridos ao Setor de Cadastro Técnico – SCTR, ou a qualquer outro departamento especificado pela Administração, para que seja conferido se os documentos impressos atendem aos parâmetros fixados no modelo descrito no anexo deste termo referência/Edital.</w:t>
      </w:r>
    </w:p>
    <w:p w:rsidR="00CB569B" w:rsidRPr="00CB569B" w:rsidRDefault="006E69CA" w:rsidP="00CB569B">
      <w:pPr>
        <w:pStyle w:val="Corpodetexto"/>
        <w:spacing w:line="200" w:lineRule="atLeast"/>
        <w:rPr>
          <w:bCs/>
          <w:color w:val="auto"/>
          <w:szCs w:val="22"/>
        </w:rPr>
      </w:pPr>
      <w:proofErr w:type="gramStart"/>
      <w:r>
        <w:rPr>
          <w:b/>
          <w:bCs/>
          <w:color w:val="auto"/>
          <w:szCs w:val="22"/>
        </w:rPr>
        <w:t>Parágrafo</w:t>
      </w:r>
      <w:r>
        <w:rPr>
          <w:bCs/>
          <w:color w:val="auto"/>
          <w:szCs w:val="22"/>
        </w:rPr>
        <w:t xml:space="preserve"> </w:t>
      </w:r>
      <w:r>
        <w:rPr>
          <w:b/>
          <w:bCs/>
          <w:color w:val="auto"/>
          <w:szCs w:val="22"/>
        </w:rPr>
        <w:t>Oitavo</w:t>
      </w:r>
      <w:r w:rsidR="00CB569B" w:rsidRPr="00CB569B">
        <w:rPr>
          <w:bCs/>
          <w:color w:val="auto"/>
          <w:szCs w:val="22"/>
        </w:rPr>
        <w:tab/>
        <w:t>– Comunicada</w:t>
      </w:r>
      <w:proofErr w:type="gramEnd"/>
      <w:r w:rsidR="00CB569B" w:rsidRPr="00CB569B">
        <w:rPr>
          <w:bCs/>
          <w:color w:val="auto"/>
          <w:szCs w:val="22"/>
        </w:rPr>
        <w:t xml:space="preserve"> a aprovação do primeiro lote, através de e-mail pela Administração, o contratado deverá remeter o segundo lote de testes, consistentes em 20 </w:t>
      </w:r>
      <w:r w:rsidR="00CB569B" w:rsidRPr="00CB569B">
        <w:rPr>
          <w:bCs/>
          <w:color w:val="auto"/>
          <w:szCs w:val="22"/>
        </w:rPr>
        <w:lastRenderedPageBreak/>
        <w:t>(vinte) carnês de IPTU, de contribuintes aleatórios, remetendo os mesmos em até 02 (dois) dias corridos ao Setor de Cadastro Técnico – SCTR, ou a qualquer outro departamento especificado pela Administração.</w:t>
      </w:r>
    </w:p>
    <w:p w:rsidR="00CB569B" w:rsidRPr="00CB569B" w:rsidRDefault="006E69CA" w:rsidP="00CB569B">
      <w:pPr>
        <w:pStyle w:val="Corpodetexto"/>
        <w:spacing w:line="200" w:lineRule="atLeast"/>
        <w:rPr>
          <w:bCs/>
          <w:color w:val="auto"/>
          <w:szCs w:val="22"/>
        </w:rPr>
      </w:pPr>
      <w:r>
        <w:rPr>
          <w:b/>
          <w:bCs/>
          <w:color w:val="auto"/>
          <w:szCs w:val="22"/>
        </w:rPr>
        <w:t>Parágrafo Nono</w:t>
      </w:r>
      <w:r w:rsidR="00CB569B" w:rsidRPr="00CB569B">
        <w:rPr>
          <w:bCs/>
          <w:color w:val="auto"/>
          <w:szCs w:val="22"/>
        </w:rPr>
        <w:t xml:space="preserve">– Reprovado os lotes de testes, a administração encaminhará e-mail com as adequações e retificações. O contratado terá o prazo de 02 (dois) dias corridos contados da comunicação para realizar a correção </w:t>
      </w:r>
      <w:proofErr w:type="gramStart"/>
      <w:r w:rsidR="00CB569B" w:rsidRPr="00CB569B">
        <w:rPr>
          <w:bCs/>
          <w:color w:val="auto"/>
          <w:szCs w:val="22"/>
        </w:rPr>
        <w:t>sob pena</w:t>
      </w:r>
      <w:proofErr w:type="gramEnd"/>
      <w:r w:rsidR="00CB569B" w:rsidRPr="00CB569B">
        <w:rPr>
          <w:bCs/>
          <w:color w:val="auto"/>
          <w:szCs w:val="22"/>
        </w:rPr>
        <w:t xml:space="preserve"> de aplicação das sanções estabelecidas neste edital.</w:t>
      </w:r>
    </w:p>
    <w:p w:rsidR="00CB569B" w:rsidRPr="00CB569B" w:rsidRDefault="006E69CA" w:rsidP="00CB569B">
      <w:pPr>
        <w:pStyle w:val="Corpodetexto"/>
        <w:spacing w:line="200" w:lineRule="atLeast"/>
        <w:rPr>
          <w:bCs/>
          <w:color w:val="auto"/>
          <w:szCs w:val="22"/>
        </w:rPr>
      </w:pPr>
      <w:r>
        <w:rPr>
          <w:b/>
          <w:bCs/>
          <w:color w:val="auto"/>
          <w:szCs w:val="22"/>
        </w:rPr>
        <w:t>Parágrafo Décimo</w:t>
      </w:r>
      <w:r w:rsidR="00CB569B" w:rsidRPr="00CB569B">
        <w:rPr>
          <w:bCs/>
          <w:color w:val="auto"/>
          <w:szCs w:val="22"/>
        </w:rPr>
        <w:tab/>
        <w:t>– Os lotes de testes poderão ser enviados por arquivo eletrônicos no formato PDF, diretamente para o endereço eletrônico (e-mail) secfaz.pmbj@hotmail.com.</w:t>
      </w:r>
    </w:p>
    <w:p w:rsidR="00CB569B" w:rsidRPr="00CB569B" w:rsidRDefault="006E69CA" w:rsidP="00CB569B">
      <w:pPr>
        <w:pStyle w:val="Corpodetexto"/>
        <w:spacing w:line="200" w:lineRule="atLeast"/>
        <w:rPr>
          <w:bCs/>
          <w:color w:val="auto"/>
          <w:szCs w:val="22"/>
        </w:rPr>
      </w:pPr>
      <w:r>
        <w:rPr>
          <w:b/>
          <w:bCs/>
          <w:color w:val="auto"/>
          <w:szCs w:val="22"/>
        </w:rPr>
        <w:t>Parágrafo Décimo Primeiro</w:t>
      </w:r>
      <w:r w:rsidR="00CB569B" w:rsidRPr="00CB569B">
        <w:rPr>
          <w:bCs/>
          <w:color w:val="auto"/>
          <w:szCs w:val="22"/>
        </w:rPr>
        <w:t>– Conferida a representação numérica pela Instituição Financeira Oficial ou a indicada pelo Município de Bom Jardim, e aprovado o segundo lote de testes, a contratada deverá realizar a impressão de todos os carnês para arrecadação do IPTU, remetendo-os no prazo máximo de 10 (dez) dias corridos, contados da comunicação realizada pela Administração Pública Municipal.</w:t>
      </w:r>
    </w:p>
    <w:p w:rsidR="00CB569B" w:rsidRPr="00CB569B" w:rsidRDefault="006E69CA" w:rsidP="00CB569B">
      <w:pPr>
        <w:pStyle w:val="Corpodetexto"/>
        <w:spacing w:line="200" w:lineRule="atLeast"/>
        <w:rPr>
          <w:bCs/>
          <w:color w:val="auto"/>
          <w:szCs w:val="22"/>
        </w:rPr>
      </w:pPr>
      <w:r>
        <w:rPr>
          <w:b/>
          <w:bCs/>
          <w:color w:val="auto"/>
          <w:szCs w:val="22"/>
        </w:rPr>
        <w:t>Parágrafo Décimo Segundo</w:t>
      </w:r>
      <w:r w:rsidR="00CB569B" w:rsidRPr="00CB569B">
        <w:rPr>
          <w:bCs/>
          <w:color w:val="auto"/>
          <w:szCs w:val="22"/>
        </w:rPr>
        <w:t>– A contratada deverá fornecer endereço eletrônico (e-mail) e contato telefônico, através do qual a Administração Pública encaminhará as notificações, avisos, comunicações, etc., reputando-se recebidas as mensagens corretamente enviadas para endereço declinado.</w:t>
      </w:r>
    </w:p>
    <w:p w:rsidR="00CB569B" w:rsidRPr="00CB569B" w:rsidRDefault="006E69CA" w:rsidP="00CB569B">
      <w:pPr>
        <w:pStyle w:val="Corpodetexto"/>
        <w:spacing w:line="200" w:lineRule="atLeast"/>
        <w:rPr>
          <w:bCs/>
          <w:color w:val="auto"/>
          <w:szCs w:val="22"/>
        </w:rPr>
      </w:pPr>
      <w:r>
        <w:rPr>
          <w:b/>
          <w:bCs/>
          <w:color w:val="auto"/>
          <w:szCs w:val="22"/>
        </w:rPr>
        <w:t>Parágrafo Décimo Terceiro</w:t>
      </w:r>
      <w:r w:rsidR="00CB569B" w:rsidRPr="00CB569B">
        <w:rPr>
          <w:bCs/>
          <w:color w:val="auto"/>
          <w:szCs w:val="22"/>
        </w:rPr>
        <w:tab/>
        <w:t>– Será da contratada a responsabilidade com os custos pela reimpressão de documentos rejeitados em razão de desconformidade com os parâmetros fixados pelos atos normativos do FEBRABAN; com os parâmetros fixados no termo referência e seus anexos; bem como divergentes dos lotes de testes aprovados pela Administração Pública Municipal.</w:t>
      </w:r>
    </w:p>
    <w:p w:rsidR="00CB569B" w:rsidRPr="00CB569B" w:rsidRDefault="006E69CA" w:rsidP="00CB569B">
      <w:pPr>
        <w:pStyle w:val="Corpodetexto"/>
        <w:spacing w:line="200" w:lineRule="atLeast"/>
        <w:rPr>
          <w:bCs/>
          <w:color w:val="auto"/>
          <w:szCs w:val="22"/>
        </w:rPr>
      </w:pPr>
      <w:r>
        <w:rPr>
          <w:b/>
          <w:bCs/>
          <w:color w:val="auto"/>
          <w:szCs w:val="22"/>
        </w:rPr>
        <w:t>Parágrafo Décimo Quarto</w:t>
      </w:r>
      <w:r w:rsidR="00CB569B" w:rsidRPr="00CB569B">
        <w:rPr>
          <w:bCs/>
          <w:color w:val="auto"/>
          <w:szCs w:val="22"/>
        </w:rPr>
        <w:tab/>
        <w:t>– Os carnês definitivos, aprovados após o segundo lote de teste, deverão ser entregues impresso em papel na cor branca, consoante advertência constante na Cartilha de Arrecadação de Entes Públicos, para facilitar a captura do código de barras e leitura das informações pelo sistema.</w:t>
      </w:r>
    </w:p>
    <w:p w:rsidR="00CB569B" w:rsidRPr="00CB569B" w:rsidRDefault="006E69CA" w:rsidP="00CB569B">
      <w:pPr>
        <w:pStyle w:val="Corpodetexto"/>
        <w:spacing w:line="200" w:lineRule="atLeast"/>
        <w:rPr>
          <w:bCs/>
          <w:color w:val="auto"/>
          <w:szCs w:val="22"/>
        </w:rPr>
      </w:pPr>
      <w:r>
        <w:rPr>
          <w:b/>
          <w:bCs/>
          <w:color w:val="auto"/>
          <w:szCs w:val="22"/>
        </w:rPr>
        <w:t>Parágrafo Décimo Quinto</w:t>
      </w:r>
      <w:r w:rsidR="00CB569B" w:rsidRPr="00CB569B">
        <w:rPr>
          <w:bCs/>
          <w:color w:val="auto"/>
          <w:szCs w:val="22"/>
        </w:rPr>
        <w:tab/>
        <w:t>– Os carnês de IPTU definitivos, pronto para arrecadação, individualizados por contribuinte, devem ser entregues na forma de bloco, observando a sequência indicada no item “2.2 – Detalhamento do objeto” do Termo de Referência, por transportadora ou Correios, impreterivelmente até 15/03/2021.</w:t>
      </w:r>
    </w:p>
    <w:p w:rsidR="004E40CF" w:rsidRDefault="006E69CA" w:rsidP="00CB569B">
      <w:pPr>
        <w:pStyle w:val="Corpodetexto"/>
        <w:spacing w:line="200" w:lineRule="atLeast"/>
        <w:rPr>
          <w:bCs/>
          <w:color w:val="auto"/>
          <w:szCs w:val="22"/>
        </w:rPr>
      </w:pPr>
      <w:r>
        <w:rPr>
          <w:b/>
          <w:bCs/>
          <w:color w:val="auto"/>
          <w:szCs w:val="22"/>
        </w:rPr>
        <w:t>Parágrafo Décimo Sexto</w:t>
      </w:r>
      <w:r w:rsidR="00CB569B" w:rsidRPr="00CB569B">
        <w:rPr>
          <w:bCs/>
          <w:color w:val="auto"/>
          <w:szCs w:val="22"/>
        </w:rPr>
        <w:t>– A contratada deverá arcar com a reimpressão dos carnês cuja captura do código de barras e leitura das informações pelo sistema seja prejudicado pela tonalidade ou matiz da cor do papel utilizada na impressão, em no máximo 05 (cinco) dias úteis após a comunicação feita pela Administração Pública Municipal.</w:t>
      </w:r>
    </w:p>
    <w:p w:rsidR="00CB569B" w:rsidRDefault="00CB569B" w:rsidP="00CB569B">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6E69CA" w:rsidRPr="006E69CA">
        <w:rPr>
          <w:color w:val="auto"/>
          <w:szCs w:val="22"/>
        </w:rPr>
        <w:t>O prazo de 05 (cinco) dias corridos, contados da data do recebimento definitivo, para realizar o pagamento, nos casos de serviços recebidos cujo valor não ultrapasse R$17.600,00 (dezessete mil e seiscentos reais), na forma do art. 5º, §3º da L8666/93</w:t>
      </w:r>
      <w:r w:rsidR="006E69CA">
        <w:rPr>
          <w:color w:val="auto"/>
          <w:szCs w:val="22"/>
        </w:rPr>
        <w:t>.</w:t>
      </w:r>
    </w:p>
    <w:p w:rsidR="00517250" w:rsidRDefault="00517250" w:rsidP="00517250">
      <w:pPr>
        <w:spacing w:line="200" w:lineRule="atLeast"/>
        <w:jc w:val="both"/>
        <w:rPr>
          <w:color w:val="auto"/>
          <w:szCs w:val="22"/>
        </w:rPr>
      </w:pPr>
      <w:r w:rsidRPr="00280327">
        <w:rPr>
          <w:color w:val="auto"/>
          <w:szCs w:val="22"/>
        </w:rPr>
        <w:t xml:space="preserve">II - </w:t>
      </w:r>
      <w:r w:rsidR="006E69CA" w:rsidRPr="006E69CA">
        <w:rPr>
          <w:color w:val="auto"/>
          <w:szCs w:val="22"/>
        </w:rPr>
        <w:t>O prazo de 30 (trinta) dias corridos, contados da data do recebimento, para realizar o pagamento, nas demais hipóteses.</w:t>
      </w:r>
    </w:p>
    <w:p w:rsidR="006E69CA" w:rsidRPr="00280327" w:rsidRDefault="006E69CA"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245D53" w:rsidRPr="00245D53">
        <w:rPr>
          <w:color w:val="auto"/>
          <w:szCs w:val="22"/>
        </w:rPr>
        <w:t>Os documentos fiscais serão emitidos em nome do MUNICÍPIO DE BOM JARDIM - RJ, CNPJ nº 28.561.041/0001-76, situado na Praça Governador Roberto Silveira, nº 44, Centro, Bom Jardim - RJ, CEP 28660-000.</w:t>
      </w:r>
    </w:p>
    <w:p w:rsidR="00AF07CC" w:rsidRPr="00280327" w:rsidRDefault="00AF07C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lastRenderedPageBreak/>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6E69CA" w:rsidRPr="006E69CA">
        <w:rPr>
          <w:color w:val="auto"/>
          <w:szCs w:val="22"/>
        </w:rPr>
        <w:t>O pagamento será feito em depósito em conta corrente informada pela CONTRATADA, em parcela única, na forma da legislação vigente.</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00530CEC" w:rsidRPr="00530CEC">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530CEC" w:rsidRPr="00530CE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530CEC" w:rsidRPr="00530CEC">
        <w:rPr>
          <w:color w:val="auto"/>
          <w:szCs w:val="22"/>
        </w:rPr>
        <w:t>O índice de compensação, para fins deste tópico, é de 0,00016438.</w:t>
      </w:r>
    </w:p>
    <w:p w:rsidR="00530CEC" w:rsidRPr="00280327" w:rsidRDefault="00530CEC" w:rsidP="00AF07CC">
      <w:pPr>
        <w:jc w:val="both"/>
        <w:rPr>
          <w:color w:val="auto"/>
          <w:szCs w:val="22"/>
        </w:rPr>
      </w:pPr>
    </w:p>
    <w:p w:rsidR="00DB7A0B" w:rsidRDefault="006F10AC" w:rsidP="00530CEC">
      <w:pPr>
        <w:jc w:val="both"/>
        <w:rPr>
          <w:color w:val="auto"/>
          <w:szCs w:val="22"/>
        </w:rPr>
      </w:pPr>
      <w:r w:rsidRPr="00280327">
        <w:rPr>
          <w:b/>
          <w:color w:val="auto"/>
          <w:szCs w:val="22"/>
        </w:rPr>
        <w:t>Parágrafo Décimo -</w:t>
      </w:r>
      <w:r w:rsidRPr="00280327">
        <w:rPr>
          <w:color w:val="auto"/>
          <w:szCs w:val="22"/>
        </w:rPr>
        <w:t xml:space="preserve"> </w:t>
      </w:r>
      <w:r w:rsidR="00530CEC" w:rsidRPr="00530CE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C6597E" w:rsidRPr="00C6597E">
            <w:rPr>
              <w:color w:val="auto"/>
              <w:szCs w:val="22"/>
            </w:rPr>
            <w:t>0500.0412300192.040</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C6597E" w:rsidRPr="00C6597E">
            <w:rPr>
              <w:color w:val="auto"/>
              <w:szCs w:val="22"/>
            </w:rPr>
            <w:t>3390.39.00</w:t>
          </w:r>
        </w:sdtContent>
      </w:sdt>
      <w:r w:rsidRPr="00280327">
        <w:rPr>
          <w:color w:val="auto"/>
          <w:szCs w:val="22"/>
        </w:rPr>
        <w:t xml:space="preserve">, Conta </w:t>
      </w:r>
      <w:r w:rsidR="00FA0A6D" w:rsidRPr="00280327">
        <w:rPr>
          <w:color w:val="auto"/>
          <w:szCs w:val="22"/>
        </w:rPr>
        <w:t xml:space="preserve">nº </w:t>
      </w:r>
      <w:sdt>
        <w:sdtPr>
          <w:rPr>
            <w:color w:val="auto"/>
            <w:szCs w:val="22"/>
          </w:rPr>
          <w:id w:val="197748014"/>
          <w:placeholder>
            <w:docPart w:val="8A4E6704ABF34F81A0BBD4DD012E187C"/>
          </w:placeholder>
        </w:sdtPr>
        <w:sdtEndPr/>
        <w:sdtContent>
          <w:r w:rsidR="00C6597E">
            <w:rPr>
              <w:color w:val="auto"/>
              <w:szCs w:val="22"/>
            </w:rPr>
            <w:t>136</w:t>
          </w:r>
          <w:proofErr w:type="gramStart"/>
        </w:sdtContent>
      </w:sdt>
      <w:proofErr w:type="gramEnd"/>
    </w:p>
    <w:p w:rsidR="006F10AC" w:rsidRPr="00280327" w:rsidRDefault="006F10AC" w:rsidP="00DB7A0B">
      <w:pPr>
        <w:pStyle w:val="Corpodetexto"/>
        <w:spacing w:line="200" w:lineRule="atLeast"/>
        <w:rPr>
          <w:b/>
          <w:bCs/>
          <w:color w:val="auto"/>
          <w:szCs w:val="22"/>
        </w:rPr>
      </w:pPr>
    </w:p>
    <w:p w:rsidR="006E69CA" w:rsidRPr="006E69CA" w:rsidRDefault="00DB7A0B" w:rsidP="006E69CA">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6E69CA" w:rsidRPr="006E69CA">
        <w:rPr>
          <w:b/>
          <w:bCs/>
          <w:color w:val="auto"/>
          <w:szCs w:val="22"/>
        </w:rPr>
        <w:t xml:space="preserve">DA ALTERAÇÃO DOS CONTRATOS </w:t>
      </w:r>
    </w:p>
    <w:p w:rsidR="00FF0F74" w:rsidRPr="006E69CA" w:rsidRDefault="006E69CA" w:rsidP="006E69CA">
      <w:pPr>
        <w:pStyle w:val="Corpodetexto"/>
        <w:spacing w:line="200" w:lineRule="atLeast"/>
        <w:rPr>
          <w:bCs/>
          <w:color w:val="auto"/>
          <w:szCs w:val="22"/>
        </w:rPr>
      </w:pPr>
      <w:r w:rsidRPr="006E69CA">
        <w:rPr>
          <w:bCs/>
          <w:color w:val="auto"/>
          <w:szCs w:val="22"/>
        </w:rPr>
        <w:lastRenderedPageBreak/>
        <w:t>A CONTRATADA fica obrigada a aceitar, nas mesmas condições contratuais, os acréscimos ou supressões que se fizerem na contratação, até 25% (vinte e cinco por cento) do valor inicialmente contratado, nos termos do art. 65, §1º, da Lei 8.666/93.</w:t>
      </w:r>
    </w:p>
    <w:p w:rsidR="006E69CA" w:rsidRPr="00280327" w:rsidRDefault="006E69CA" w:rsidP="006E69CA">
      <w:pPr>
        <w:pStyle w:val="Corpodetexto"/>
        <w:spacing w:line="200" w:lineRule="atLeast"/>
        <w:rPr>
          <w:color w:val="auto"/>
          <w:szCs w:val="22"/>
        </w:rPr>
      </w:pPr>
    </w:p>
    <w:p w:rsidR="00C6597E" w:rsidRDefault="00DB7A0B" w:rsidP="00DB7A0B">
      <w:pPr>
        <w:pStyle w:val="Corpodetexto"/>
        <w:spacing w:line="200" w:lineRule="atLeast"/>
        <w:rPr>
          <w:b/>
          <w:bCs/>
          <w:color w:val="auto"/>
          <w:szCs w:val="22"/>
        </w:rPr>
      </w:pPr>
      <w:r w:rsidRPr="00280327">
        <w:rPr>
          <w:b/>
          <w:bCs/>
          <w:color w:val="auto"/>
          <w:szCs w:val="22"/>
        </w:rPr>
        <w:t xml:space="preserve">CLÁUSULA </w:t>
      </w:r>
      <w:r w:rsidR="00C6597E">
        <w:rPr>
          <w:b/>
          <w:bCs/>
          <w:color w:val="auto"/>
          <w:szCs w:val="22"/>
        </w:rPr>
        <w:t>SÈTIM</w:t>
      </w:r>
      <w:r w:rsidR="00EF767F">
        <w:rPr>
          <w:b/>
          <w:bCs/>
          <w:color w:val="auto"/>
          <w:szCs w:val="22"/>
        </w:rPr>
        <w:t>A</w:t>
      </w:r>
      <w:r w:rsidRPr="00280327">
        <w:rPr>
          <w:b/>
          <w:bCs/>
          <w:color w:val="auto"/>
          <w:szCs w:val="22"/>
        </w:rPr>
        <w:t xml:space="preserve"> – </w:t>
      </w:r>
      <w:r w:rsidR="00C6597E" w:rsidRPr="00C6597E">
        <w:rPr>
          <w:b/>
          <w:bCs/>
          <w:color w:val="auto"/>
          <w:szCs w:val="22"/>
        </w:rPr>
        <w:t>CRITÉRIO DE REAJUSTE (ART. 55, III DA LEI 8.666/93</w:t>
      </w:r>
      <w:proofErr w:type="gramStart"/>
      <w:r w:rsidR="00C6597E" w:rsidRPr="00C6597E">
        <w:rPr>
          <w:b/>
          <w:bCs/>
          <w:color w:val="auto"/>
          <w:szCs w:val="22"/>
        </w:rPr>
        <w:t>)</w:t>
      </w:r>
      <w:proofErr w:type="gramEnd"/>
    </w:p>
    <w:p w:rsidR="00C6597E" w:rsidRPr="00C6597E" w:rsidRDefault="00C6597E" w:rsidP="00C6597E">
      <w:pPr>
        <w:pStyle w:val="Corpodetexto"/>
        <w:spacing w:line="200" w:lineRule="atLeast"/>
        <w:rPr>
          <w:bCs/>
          <w:color w:val="auto"/>
          <w:szCs w:val="22"/>
        </w:rPr>
      </w:pPr>
      <w:r w:rsidRPr="00C6597E">
        <w:rPr>
          <w:bCs/>
          <w:color w:val="auto"/>
          <w:szCs w:val="22"/>
        </w:rPr>
        <w:t>Os preços são fixos e irreajustáveis no prazo de um ano contado da data limite para a apresentação das propostas.</w:t>
      </w:r>
    </w:p>
    <w:p w:rsidR="00C6597E" w:rsidRPr="00C6597E" w:rsidRDefault="00C6597E" w:rsidP="00C6597E">
      <w:pPr>
        <w:pStyle w:val="Corpodetexto"/>
        <w:spacing w:line="200" w:lineRule="atLeast"/>
        <w:rPr>
          <w:bCs/>
          <w:color w:val="auto"/>
          <w:szCs w:val="22"/>
        </w:rPr>
      </w:pPr>
      <w:r>
        <w:rPr>
          <w:b/>
          <w:color w:val="auto"/>
          <w:szCs w:val="22"/>
        </w:rPr>
        <w:t>Parágrafo Primeiro</w:t>
      </w:r>
      <w:r w:rsidRPr="00C6597E">
        <w:rPr>
          <w:bCs/>
          <w:color w:val="auto"/>
          <w:szCs w:val="22"/>
        </w:rPr>
        <w:t>–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C6597E" w:rsidRPr="00C6597E" w:rsidRDefault="00C6597E" w:rsidP="00C6597E">
      <w:pPr>
        <w:pStyle w:val="Corpodetexto"/>
        <w:spacing w:line="200" w:lineRule="atLeast"/>
        <w:rPr>
          <w:bCs/>
          <w:color w:val="auto"/>
          <w:szCs w:val="22"/>
        </w:rPr>
      </w:pPr>
      <w:r w:rsidRPr="00280327">
        <w:rPr>
          <w:b/>
          <w:color w:val="auto"/>
        </w:rPr>
        <w:t xml:space="preserve">Parágrafo </w:t>
      </w:r>
      <w:r>
        <w:rPr>
          <w:b/>
          <w:color w:val="auto"/>
        </w:rPr>
        <w:t>Segundo</w:t>
      </w:r>
      <w:r w:rsidRPr="00280327">
        <w:rPr>
          <w:b/>
          <w:color w:val="auto"/>
        </w:rPr>
        <w:t xml:space="preserve"> </w:t>
      </w:r>
      <w:r w:rsidRPr="00C6597E">
        <w:rPr>
          <w:bCs/>
          <w:color w:val="auto"/>
          <w:szCs w:val="22"/>
        </w:rPr>
        <w:t>- Nos reajustes subsequentes ao primeiro, o interregno mínimo de um ano será contado a partir dos efeitos financeiros do último reajuste.</w:t>
      </w:r>
    </w:p>
    <w:p w:rsidR="00C6597E" w:rsidRPr="00C6597E" w:rsidRDefault="00C6597E" w:rsidP="00C6597E">
      <w:pPr>
        <w:pStyle w:val="Corpodetexto"/>
        <w:spacing w:line="200" w:lineRule="atLeast"/>
        <w:rPr>
          <w:bCs/>
          <w:color w:val="auto"/>
          <w:szCs w:val="22"/>
        </w:rPr>
      </w:pPr>
      <w:r w:rsidRPr="00280327">
        <w:rPr>
          <w:b/>
          <w:color w:val="auto"/>
        </w:rPr>
        <w:t>Parágrafo</w:t>
      </w:r>
      <w:r>
        <w:rPr>
          <w:b/>
          <w:color w:val="auto"/>
        </w:rPr>
        <w:t xml:space="preserve"> Terceir</w:t>
      </w:r>
      <w:r w:rsidRPr="00280327">
        <w:rPr>
          <w:b/>
          <w:color w:val="auto"/>
        </w:rPr>
        <w:t>o</w:t>
      </w:r>
      <w:r w:rsidRPr="00280327">
        <w:rPr>
          <w:color w:val="auto"/>
        </w:rPr>
        <w:t xml:space="preserve"> </w:t>
      </w:r>
      <w:r w:rsidRPr="00C6597E">
        <w:rPr>
          <w:bCs/>
          <w:color w:val="auto"/>
          <w:szCs w:val="22"/>
        </w:rPr>
        <w:t xml:space="preserve">– No caso de atraso ou não divulgação do índice de reajustamento, o CONTRATANTE pagará à CONTRATADA a importância calculada pela última variação conhecida, liquidando a diferença correspondente tão logo seja </w:t>
      </w:r>
      <w:proofErr w:type="gramStart"/>
      <w:r w:rsidRPr="00C6597E">
        <w:rPr>
          <w:bCs/>
          <w:color w:val="auto"/>
          <w:szCs w:val="22"/>
        </w:rPr>
        <w:t>divulgado</w:t>
      </w:r>
      <w:proofErr w:type="gramEnd"/>
      <w:r w:rsidRPr="00C6597E">
        <w:rPr>
          <w:bCs/>
          <w:color w:val="auto"/>
          <w:szCs w:val="22"/>
        </w:rPr>
        <w:t xml:space="preserve"> o índice definitivo.</w:t>
      </w:r>
    </w:p>
    <w:p w:rsidR="00C6597E" w:rsidRPr="00C6597E" w:rsidRDefault="00C6597E" w:rsidP="00C6597E">
      <w:pPr>
        <w:pStyle w:val="Corpodetexto"/>
        <w:spacing w:line="200" w:lineRule="atLeast"/>
        <w:rPr>
          <w:bCs/>
          <w:color w:val="auto"/>
          <w:szCs w:val="22"/>
        </w:rPr>
      </w:pPr>
      <w:r w:rsidRPr="00280327">
        <w:rPr>
          <w:b/>
          <w:color w:val="auto"/>
        </w:rPr>
        <w:t xml:space="preserve">Parágrafo </w:t>
      </w:r>
      <w:r>
        <w:rPr>
          <w:b/>
          <w:color w:val="auto"/>
        </w:rPr>
        <w:t>Quart</w:t>
      </w:r>
      <w:r w:rsidRPr="00280327">
        <w:rPr>
          <w:b/>
          <w:color w:val="auto"/>
        </w:rPr>
        <w:t>o</w:t>
      </w:r>
      <w:r w:rsidRPr="00280327">
        <w:rPr>
          <w:color w:val="auto"/>
        </w:rPr>
        <w:t xml:space="preserve"> </w:t>
      </w:r>
      <w:r w:rsidRPr="00C6597E">
        <w:rPr>
          <w:bCs/>
          <w:color w:val="auto"/>
          <w:szCs w:val="22"/>
        </w:rPr>
        <w:t>– A CONTRATADA é obrigada a apresentar memória de cálculo referente ao reajustamento de preços do valor remanescente, sempre que este ocorrer.</w:t>
      </w:r>
    </w:p>
    <w:p w:rsidR="00C6597E" w:rsidRPr="00C6597E" w:rsidRDefault="00C6597E" w:rsidP="00C6597E">
      <w:pPr>
        <w:pStyle w:val="Corpodetexto"/>
        <w:spacing w:line="200" w:lineRule="atLeast"/>
        <w:rPr>
          <w:bCs/>
          <w:color w:val="auto"/>
          <w:szCs w:val="22"/>
        </w:rPr>
      </w:pPr>
      <w:r w:rsidRPr="00280327">
        <w:rPr>
          <w:b/>
          <w:color w:val="auto"/>
        </w:rPr>
        <w:t xml:space="preserve">Parágrafo Quinto </w:t>
      </w:r>
      <w:r w:rsidRPr="00C6597E">
        <w:rPr>
          <w:bCs/>
          <w:color w:val="auto"/>
          <w:szCs w:val="22"/>
        </w:rPr>
        <w:t>– Nas aferições finais, o índice utilizado para reajuste será, obrigatoriamente, o definitivo.</w:t>
      </w:r>
    </w:p>
    <w:p w:rsidR="00C6597E" w:rsidRPr="00C6597E" w:rsidRDefault="00C6597E" w:rsidP="00C6597E">
      <w:pPr>
        <w:pStyle w:val="Corpodetexto"/>
        <w:spacing w:line="200" w:lineRule="atLeast"/>
        <w:rPr>
          <w:bCs/>
          <w:color w:val="auto"/>
          <w:szCs w:val="22"/>
        </w:rPr>
      </w:pPr>
      <w:r w:rsidRPr="00280327">
        <w:rPr>
          <w:b/>
          <w:color w:val="auto"/>
        </w:rPr>
        <w:t xml:space="preserve">Parágrafo Sexto </w:t>
      </w:r>
      <w:r w:rsidRPr="00C6597E">
        <w:rPr>
          <w:bCs/>
          <w:color w:val="auto"/>
          <w:szCs w:val="22"/>
        </w:rPr>
        <w:t>– Caso o índice estabelecido para reajustamento venha a ser extinto ou de qualquer forma não possa mais ser utilizado, será adotado, em substituição, o que vier a ser determinado pela legislação então em vigor.</w:t>
      </w:r>
    </w:p>
    <w:p w:rsidR="00C6597E" w:rsidRPr="00C6597E" w:rsidRDefault="00C6597E" w:rsidP="00C6597E">
      <w:pPr>
        <w:pStyle w:val="Corpodetexto"/>
        <w:spacing w:line="200" w:lineRule="atLeast"/>
        <w:rPr>
          <w:bCs/>
          <w:color w:val="auto"/>
          <w:szCs w:val="22"/>
        </w:rPr>
      </w:pPr>
      <w:r w:rsidRPr="00280327">
        <w:rPr>
          <w:b/>
          <w:color w:val="auto"/>
        </w:rPr>
        <w:t xml:space="preserve">Parágrafo Sétimo </w:t>
      </w:r>
      <w:r w:rsidRPr="00C6597E">
        <w:rPr>
          <w:bCs/>
          <w:color w:val="auto"/>
          <w:szCs w:val="22"/>
        </w:rPr>
        <w:t>– Na ausência de previsão legal quanto ao índice substituto, as partes elegerão novo índice oficial, para reajustamento do preço do valor remanescente, por meio de termo aditivo.</w:t>
      </w:r>
    </w:p>
    <w:p w:rsidR="00C6597E" w:rsidRPr="00C6597E" w:rsidRDefault="00C6597E" w:rsidP="00C6597E">
      <w:pPr>
        <w:pStyle w:val="Corpodetexto"/>
        <w:spacing w:line="200" w:lineRule="atLeast"/>
        <w:rPr>
          <w:bCs/>
          <w:color w:val="auto"/>
          <w:szCs w:val="22"/>
        </w:rPr>
      </w:pPr>
      <w:r w:rsidRPr="00280327">
        <w:rPr>
          <w:b/>
          <w:color w:val="auto"/>
        </w:rPr>
        <w:t xml:space="preserve">Parágrafo </w:t>
      </w:r>
      <w:r>
        <w:rPr>
          <w:b/>
          <w:color w:val="auto"/>
        </w:rPr>
        <w:t>Oitavo</w:t>
      </w:r>
      <w:r w:rsidRPr="00C6597E">
        <w:rPr>
          <w:bCs/>
          <w:color w:val="auto"/>
          <w:szCs w:val="22"/>
        </w:rPr>
        <w:t xml:space="preserve">– O reajuste será realizado por </w:t>
      </w:r>
      <w:proofErr w:type="spellStart"/>
      <w:r w:rsidRPr="00C6597E">
        <w:rPr>
          <w:bCs/>
          <w:color w:val="auto"/>
          <w:szCs w:val="22"/>
        </w:rPr>
        <w:t>apostilamento</w:t>
      </w:r>
      <w:proofErr w:type="spellEnd"/>
      <w:r w:rsidRPr="00C6597E">
        <w:rPr>
          <w:bCs/>
          <w:color w:val="auto"/>
          <w:szCs w:val="22"/>
        </w:rPr>
        <w:t>.</w:t>
      </w:r>
    </w:p>
    <w:p w:rsidR="00C6597E" w:rsidRDefault="00C6597E" w:rsidP="00DB7A0B">
      <w:pPr>
        <w:pStyle w:val="Corpodetexto"/>
        <w:spacing w:line="200" w:lineRule="atLeast"/>
        <w:rPr>
          <w:b/>
          <w:bCs/>
          <w:color w:val="auto"/>
          <w:szCs w:val="22"/>
        </w:rPr>
      </w:pPr>
    </w:p>
    <w:p w:rsidR="00C6597E" w:rsidRDefault="00C6597E" w:rsidP="00DB7A0B">
      <w:pPr>
        <w:pStyle w:val="Corpodetexto"/>
        <w:spacing w:line="200" w:lineRule="atLeast"/>
        <w:rPr>
          <w:b/>
          <w:bCs/>
          <w:color w:val="auto"/>
          <w:szCs w:val="22"/>
        </w:rPr>
      </w:pPr>
    </w:p>
    <w:p w:rsidR="00DB7A0B" w:rsidRPr="00280327" w:rsidRDefault="00C6597E" w:rsidP="00DB7A0B">
      <w:pPr>
        <w:pStyle w:val="Corpodetexto"/>
        <w:spacing w:line="200" w:lineRule="atLeast"/>
        <w:rPr>
          <w:color w:val="auto"/>
          <w:szCs w:val="22"/>
        </w:rPr>
      </w:pPr>
      <w:r>
        <w:rPr>
          <w:b/>
          <w:bCs/>
          <w:color w:val="auto"/>
          <w:szCs w:val="22"/>
        </w:rPr>
        <w:t xml:space="preserve">CLAUSULA OITAVA - </w:t>
      </w:r>
      <w:r w:rsidR="00DB7A0B" w:rsidRPr="00280327">
        <w:rPr>
          <w:b/>
          <w:bCs/>
          <w:color w:val="auto"/>
          <w:szCs w:val="22"/>
        </w:rPr>
        <w:t>DA</w:t>
      </w:r>
      <w:r w:rsidR="00897BA8" w:rsidRPr="00280327">
        <w:rPr>
          <w:b/>
          <w:bCs/>
          <w:color w:val="auto"/>
          <w:szCs w:val="22"/>
        </w:rPr>
        <w:t xml:space="preserve"> GESTÃO E</w:t>
      </w:r>
      <w:r w:rsidR="00DB7A0B" w:rsidRPr="00280327">
        <w:rPr>
          <w:b/>
          <w:bCs/>
          <w:color w:val="auto"/>
          <w:szCs w:val="22"/>
        </w:rPr>
        <w:t xml:space="preserve"> FISCALIZAÇÃO DO CONTRATO</w:t>
      </w:r>
      <w:r w:rsidR="00832BDA" w:rsidRPr="00280327">
        <w:rPr>
          <w:b/>
          <w:bCs/>
          <w:color w:val="auto"/>
          <w:szCs w:val="22"/>
        </w:rPr>
        <w:t xml:space="preserve"> (ART. 67)</w:t>
      </w:r>
    </w:p>
    <w:p w:rsidR="00897BA8" w:rsidRDefault="00C6597E" w:rsidP="00DB7A0B">
      <w:pPr>
        <w:widowControl w:val="0"/>
        <w:spacing w:line="200" w:lineRule="atLeast"/>
        <w:jc w:val="both"/>
        <w:textAlignment w:val="baseline"/>
        <w:rPr>
          <w:color w:val="auto"/>
          <w:szCs w:val="22"/>
        </w:rPr>
      </w:pPr>
      <w:r>
        <w:rPr>
          <w:b/>
          <w:color w:val="auto"/>
          <w:szCs w:val="22"/>
        </w:rPr>
        <w:t xml:space="preserve">Parágrafo Primeiro - </w:t>
      </w:r>
      <w:r w:rsidRPr="00C6597E">
        <w:rPr>
          <w:color w:val="auto"/>
          <w:szCs w:val="22"/>
        </w:rPr>
        <w:t>O gestor do contrato é a Secretaria Municipal de Fazenda, representado pela Sabrina de Lourdes Pereira Neves, mat. 41/6918-SMF</w:t>
      </w:r>
      <w:r w:rsidR="00530CEC" w:rsidRPr="00530CEC">
        <w:rPr>
          <w:color w:val="auto"/>
          <w:szCs w:val="22"/>
        </w:rPr>
        <w:t>.</w:t>
      </w:r>
    </w:p>
    <w:p w:rsidR="00530CEC" w:rsidRPr="00280327" w:rsidRDefault="00530CEC" w:rsidP="00DB7A0B">
      <w:pPr>
        <w:widowControl w:val="0"/>
        <w:spacing w:line="200" w:lineRule="atLeast"/>
        <w:jc w:val="both"/>
        <w:textAlignment w:val="baseline"/>
        <w:rPr>
          <w:color w:val="auto"/>
          <w:szCs w:val="22"/>
        </w:rPr>
      </w:pPr>
    </w:p>
    <w:p w:rsidR="00C6597E" w:rsidRPr="00C6597E" w:rsidRDefault="00FC5D78" w:rsidP="00C6597E">
      <w:pPr>
        <w:pStyle w:val="Contrato-Corpo"/>
        <w:rPr>
          <w:color w:val="auto"/>
        </w:rPr>
      </w:pPr>
      <w:r w:rsidRPr="00280327">
        <w:rPr>
          <w:b/>
          <w:color w:val="auto"/>
        </w:rPr>
        <w:t>Parágrafo</w:t>
      </w:r>
      <w:r w:rsidR="00DB7A0B" w:rsidRPr="00280327">
        <w:rPr>
          <w:b/>
          <w:color w:val="auto"/>
        </w:rPr>
        <w:t xml:space="preserve"> </w:t>
      </w:r>
      <w:r w:rsidR="00C6597E">
        <w:rPr>
          <w:b/>
          <w:color w:val="auto"/>
        </w:rPr>
        <w:t>Segundo</w:t>
      </w:r>
      <w:r w:rsidR="00DB7A0B" w:rsidRPr="00280327">
        <w:rPr>
          <w:b/>
          <w:color w:val="auto"/>
        </w:rPr>
        <w:t xml:space="preserve"> </w:t>
      </w:r>
      <w:r w:rsidR="00DB7A0B" w:rsidRPr="00280327">
        <w:rPr>
          <w:color w:val="auto"/>
        </w:rPr>
        <w:t xml:space="preserve">- </w:t>
      </w:r>
      <w:r w:rsidR="00C6597E" w:rsidRPr="00C6597E">
        <w:rPr>
          <w:color w:val="auto"/>
        </w:rPr>
        <w:t>Compete ao gestor do contrato:</w:t>
      </w:r>
    </w:p>
    <w:p w:rsidR="00C6597E" w:rsidRPr="00C6597E" w:rsidRDefault="00C6597E" w:rsidP="00C6597E">
      <w:pPr>
        <w:pStyle w:val="Contrato-Corpo"/>
        <w:rPr>
          <w:color w:val="auto"/>
        </w:rPr>
      </w:pPr>
      <w:r>
        <w:rPr>
          <w:color w:val="auto"/>
        </w:rPr>
        <w:t>1</w:t>
      </w:r>
      <w:r w:rsidRPr="00C6597E">
        <w:rPr>
          <w:color w:val="auto"/>
        </w:rPr>
        <w:t>. Emitir a ordem de execução.</w:t>
      </w:r>
    </w:p>
    <w:p w:rsidR="00C6597E" w:rsidRPr="00C6597E" w:rsidRDefault="00C6597E" w:rsidP="00C6597E">
      <w:pPr>
        <w:pStyle w:val="Contrato-Corpo"/>
        <w:rPr>
          <w:color w:val="auto"/>
        </w:rPr>
      </w:pPr>
      <w:r w:rsidRPr="00C6597E">
        <w:rPr>
          <w:color w:val="auto"/>
        </w:rPr>
        <w:t>2. Solicitar aos fiscais do contrato que iniciem os procedimentos de acompanhamento e fiscalização.</w:t>
      </w:r>
    </w:p>
    <w:p w:rsidR="00C6597E" w:rsidRPr="00C6597E" w:rsidRDefault="00C6597E" w:rsidP="00C6597E">
      <w:pPr>
        <w:pStyle w:val="Contrato-Corpo"/>
        <w:rPr>
          <w:color w:val="auto"/>
        </w:rPr>
      </w:pPr>
      <w:r w:rsidRPr="00C6597E">
        <w:rPr>
          <w:color w:val="auto"/>
        </w:rPr>
        <w:t>3. Encaminhar comunicações à CONTRATADA ou fornecer meios para que a fiscalização comunique-se com a CONTRATADA.</w:t>
      </w:r>
    </w:p>
    <w:p w:rsidR="00C6597E" w:rsidRPr="00C6597E" w:rsidRDefault="00C6597E" w:rsidP="00C6597E">
      <w:pPr>
        <w:pStyle w:val="Contrato-Corpo"/>
        <w:rPr>
          <w:color w:val="auto"/>
        </w:rPr>
      </w:pPr>
      <w:r w:rsidRPr="00C6597E">
        <w:rPr>
          <w:color w:val="auto"/>
        </w:rPr>
        <w:t>4. Requerer ajustes, aditivos, prorrogações ou supressões ao contrato, na forma da legislação.</w:t>
      </w:r>
    </w:p>
    <w:p w:rsidR="00DB7A0B" w:rsidRDefault="00C6597E" w:rsidP="00C6597E">
      <w:pPr>
        <w:pStyle w:val="Contrato-Corpo"/>
        <w:rPr>
          <w:color w:val="auto"/>
        </w:rPr>
      </w:pPr>
      <w:r w:rsidRPr="00C6597E">
        <w:rPr>
          <w:color w:val="auto"/>
        </w:rPr>
        <w:t xml:space="preserve">5. Tomar demais medidas necessárias para a regularização de </w:t>
      </w:r>
      <w:proofErr w:type="gramStart"/>
      <w:r w:rsidRPr="00C6597E">
        <w:rPr>
          <w:color w:val="auto"/>
        </w:rPr>
        <w:t>faltas ou eventuais problemas</w:t>
      </w:r>
      <w:proofErr w:type="gramEnd"/>
      <w:r w:rsidRPr="00C6597E">
        <w:rPr>
          <w:color w:val="auto"/>
        </w:rPr>
        <w:t xml:space="preserve"> relacionados à execução do contrato.</w:t>
      </w:r>
    </w:p>
    <w:p w:rsidR="00C6597E" w:rsidRPr="00280327" w:rsidRDefault="00C6597E" w:rsidP="00C6597E">
      <w:pPr>
        <w:pStyle w:val="Contrato-Corpo"/>
        <w:rPr>
          <w:color w:val="auto"/>
        </w:rPr>
      </w:pPr>
    </w:p>
    <w:p w:rsidR="00C6597E" w:rsidRDefault="00FC5D78" w:rsidP="00C6597E">
      <w:pPr>
        <w:pStyle w:val="Contrato-Corpo"/>
        <w:rPr>
          <w:color w:val="auto"/>
        </w:rPr>
      </w:pPr>
      <w:r w:rsidRPr="00280327">
        <w:rPr>
          <w:b/>
          <w:color w:val="auto"/>
        </w:rPr>
        <w:t>Parágrafo</w:t>
      </w:r>
      <w:r w:rsidR="00C6597E">
        <w:rPr>
          <w:b/>
          <w:color w:val="auto"/>
        </w:rPr>
        <w:t xml:space="preserve"> Terceir</w:t>
      </w:r>
      <w:r w:rsidRPr="00280327">
        <w:rPr>
          <w:b/>
          <w:color w:val="auto"/>
        </w:rPr>
        <w:t>o</w:t>
      </w:r>
      <w:r w:rsidR="00DB7A0B" w:rsidRPr="00280327">
        <w:rPr>
          <w:color w:val="auto"/>
        </w:rPr>
        <w:t xml:space="preserve"> - </w:t>
      </w:r>
      <w:r w:rsidR="00C6597E" w:rsidRPr="00C6597E">
        <w:rPr>
          <w:color w:val="auto"/>
        </w:rPr>
        <w:t>A fiscalização da</w:t>
      </w:r>
      <w:r w:rsidR="00C6597E">
        <w:rPr>
          <w:color w:val="auto"/>
        </w:rPr>
        <w:t xml:space="preserve"> contratação decorrente caberá: </w:t>
      </w:r>
      <w:r w:rsidR="00C6597E" w:rsidRPr="00C6597E">
        <w:rPr>
          <w:color w:val="auto"/>
        </w:rPr>
        <w:t>SECRETARIA MUNICIPAL DE FAZENDA: Sergio Figueira Rodrigues, Auxiliar Admi</w:t>
      </w:r>
      <w:r w:rsidR="00C6597E">
        <w:rPr>
          <w:color w:val="auto"/>
        </w:rPr>
        <w:t xml:space="preserve">nistrativo II, mat. 10/1765-SMF; </w:t>
      </w:r>
      <w:r w:rsidR="00C6597E" w:rsidRPr="00C6597E">
        <w:rPr>
          <w:color w:val="auto"/>
        </w:rPr>
        <w:t>Mara Aparecida Moreira Olival, Chefe da Receita Municipal e Cadastro</w:t>
      </w:r>
      <w:r w:rsidR="00C6597E">
        <w:rPr>
          <w:color w:val="auto"/>
        </w:rPr>
        <w:t xml:space="preserve"> </w:t>
      </w:r>
      <w:r w:rsidR="00C6597E" w:rsidRPr="00C6597E">
        <w:rPr>
          <w:color w:val="auto"/>
        </w:rPr>
        <w:t>Técnico, mat. 12/3611-</w:t>
      </w:r>
      <w:proofErr w:type="gramStart"/>
      <w:r w:rsidR="00C6597E" w:rsidRPr="00C6597E">
        <w:rPr>
          <w:color w:val="auto"/>
        </w:rPr>
        <w:t>SMF</w:t>
      </w:r>
      <w:proofErr w:type="gramEnd"/>
    </w:p>
    <w:p w:rsidR="00C6597E" w:rsidRDefault="00C6597E" w:rsidP="00C6597E">
      <w:pPr>
        <w:pStyle w:val="Contrato-Corpo"/>
        <w:rPr>
          <w:color w:val="auto"/>
        </w:rPr>
      </w:pPr>
    </w:p>
    <w:p w:rsidR="00C6597E" w:rsidRPr="00C6597E" w:rsidRDefault="00FC5D78" w:rsidP="00C6597E">
      <w:pPr>
        <w:pStyle w:val="Contrato-Corpo"/>
        <w:rPr>
          <w:color w:val="auto"/>
        </w:rPr>
      </w:pPr>
      <w:r w:rsidRPr="00280327">
        <w:rPr>
          <w:b/>
          <w:color w:val="auto"/>
        </w:rPr>
        <w:t xml:space="preserve">Parágrafo </w:t>
      </w:r>
      <w:r w:rsidR="00C6597E">
        <w:rPr>
          <w:b/>
          <w:color w:val="auto"/>
        </w:rPr>
        <w:t>Quart</w:t>
      </w:r>
      <w:r w:rsidRPr="00280327">
        <w:rPr>
          <w:b/>
          <w:color w:val="auto"/>
        </w:rPr>
        <w:t>o</w:t>
      </w:r>
      <w:r w:rsidR="00DB7A0B" w:rsidRPr="00280327">
        <w:rPr>
          <w:color w:val="auto"/>
        </w:rPr>
        <w:t xml:space="preserve"> -</w:t>
      </w:r>
      <w:r w:rsidR="00C028D3">
        <w:rPr>
          <w:color w:val="auto"/>
        </w:rPr>
        <w:t xml:space="preserve"> </w:t>
      </w:r>
      <w:r w:rsidR="00C6597E" w:rsidRPr="00C6597E">
        <w:rPr>
          <w:color w:val="auto"/>
        </w:rPr>
        <w:t xml:space="preserve">Compete a cada fiscal do contrato: </w:t>
      </w:r>
    </w:p>
    <w:p w:rsidR="00C6597E" w:rsidRPr="00C6597E" w:rsidRDefault="00C6597E" w:rsidP="00C6597E">
      <w:pPr>
        <w:pStyle w:val="Contrato-Corpo"/>
        <w:rPr>
          <w:color w:val="auto"/>
        </w:rPr>
      </w:pPr>
      <w:r w:rsidRPr="00C6597E">
        <w:rPr>
          <w:color w:val="auto"/>
        </w:rPr>
        <w:t>1. Realizar os procedimentos de acompanhamento do serviço;</w:t>
      </w:r>
    </w:p>
    <w:p w:rsidR="00C6597E" w:rsidRPr="00C6597E" w:rsidRDefault="00C6597E" w:rsidP="00C6597E">
      <w:pPr>
        <w:pStyle w:val="Contrato-Corpo"/>
        <w:rPr>
          <w:color w:val="auto"/>
        </w:rPr>
      </w:pPr>
      <w:r w:rsidRPr="00C6597E">
        <w:rPr>
          <w:color w:val="auto"/>
        </w:rPr>
        <w:t>2. Apresentar-se pessoalmente no local, data e horário para o recebimento dos serviços.</w:t>
      </w:r>
    </w:p>
    <w:p w:rsidR="00C6597E" w:rsidRPr="00C6597E" w:rsidRDefault="00C6597E" w:rsidP="00C6597E">
      <w:pPr>
        <w:pStyle w:val="Contrato-Corpo"/>
        <w:rPr>
          <w:color w:val="auto"/>
        </w:rPr>
      </w:pPr>
      <w:r w:rsidRPr="00C6597E">
        <w:rPr>
          <w:color w:val="auto"/>
        </w:rPr>
        <w:lastRenderedPageBreak/>
        <w:t>3. Apurar ouvidorias, reclamações ou denúncias relativas à execução do contrato, inclusive anônimas.</w:t>
      </w:r>
    </w:p>
    <w:p w:rsidR="00C6597E" w:rsidRPr="00C6597E" w:rsidRDefault="00C6597E" w:rsidP="00C6597E">
      <w:pPr>
        <w:pStyle w:val="Contrato-Corpo"/>
        <w:rPr>
          <w:color w:val="auto"/>
        </w:rPr>
      </w:pPr>
      <w:r w:rsidRPr="00C6597E">
        <w:rPr>
          <w:color w:val="auto"/>
        </w:rPr>
        <w:t>4. Receber e analisar os documentos emitidos pela CONTRATADA que são exigidos no instrumento convocatório e seus anexos.</w:t>
      </w:r>
    </w:p>
    <w:p w:rsidR="00C6597E" w:rsidRPr="00C6597E" w:rsidRDefault="00C6597E" w:rsidP="00C6597E">
      <w:pPr>
        <w:pStyle w:val="Contrato-Corpo"/>
        <w:rPr>
          <w:color w:val="auto"/>
        </w:rPr>
      </w:pPr>
      <w:r w:rsidRPr="00C6597E">
        <w:rPr>
          <w:color w:val="auto"/>
        </w:rPr>
        <w:t>5. Elaborar o registro próprio, nos moldes do ANEXO B, anotando todas as ocorrências da execução do serviço.</w:t>
      </w:r>
    </w:p>
    <w:p w:rsidR="00C6597E" w:rsidRPr="00C6597E" w:rsidRDefault="00C6597E" w:rsidP="00C6597E">
      <w:pPr>
        <w:pStyle w:val="Contrato-Corpo"/>
        <w:rPr>
          <w:color w:val="auto"/>
        </w:rPr>
      </w:pPr>
      <w:r w:rsidRPr="00C6597E">
        <w:rPr>
          <w:color w:val="auto"/>
        </w:rPr>
        <w:t>6. Verificar a quantidade, qualidade, conformidade e temporalidade dos serviços prestados.</w:t>
      </w:r>
    </w:p>
    <w:p w:rsidR="00C6597E" w:rsidRPr="00C6597E" w:rsidRDefault="00C6597E" w:rsidP="00C6597E">
      <w:pPr>
        <w:pStyle w:val="Contrato-Corpo"/>
        <w:rPr>
          <w:color w:val="auto"/>
        </w:rPr>
      </w:pPr>
      <w:r w:rsidRPr="00C6597E">
        <w:rPr>
          <w:color w:val="auto"/>
        </w:rPr>
        <w:t>7. Recusar os serviços entregues em desacordo com o instrumento convocatório e seus anexos.</w:t>
      </w:r>
    </w:p>
    <w:p w:rsidR="00C6597E" w:rsidRPr="00C6597E" w:rsidRDefault="00C6597E" w:rsidP="00C6597E">
      <w:pPr>
        <w:pStyle w:val="Contrato-Corpo"/>
        <w:rPr>
          <w:color w:val="auto"/>
        </w:rPr>
      </w:pPr>
      <w:r w:rsidRPr="00C6597E">
        <w:rPr>
          <w:color w:val="auto"/>
        </w:rPr>
        <w:t>8. Atestar o recebimento definitivo os serviços entregues em acordo com o instrumento convocatório e seus anexos.</w:t>
      </w:r>
    </w:p>
    <w:p w:rsidR="00C028D3" w:rsidRPr="00280327" w:rsidRDefault="00C028D3" w:rsidP="00C028D3">
      <w:pPr>
        <w:pStyle w:val="Contrato-Corpo"/>
        <w:rPr>
          <w:color w:val="auto"/>
        </w:rPr>
      </w:pPr>
    </w:p>
    <w:p w:rsidR="00FC5D78" w:rsidRPr="00280327" w:rsidRDefault="00FC5D78" w:rsidP="009323C5">
      <w:pPr>
        <w:pStyle w:val="Contrato-Corpo"/>
        <w:rPr>
          <w:color w:val="auto"/>
        </w:rPr>
      </w:pPr>
      <w:r w:rsidRPr="00280327">
        <w:rPr>
          <w:b/>
          <w:color w:val="auto"/>
        </w:rPr>
        <w:t>Parágrafo Quinto -</w:t>
      </w:r>
      <w:r w:rsidRPr="00280327">
        <w:rPr>
          <w:color w:val="auto"/>
        </w:rPr>
        <w:t xml:space="preserve"> </w:t>
      </w:r>
      <w:r w:rsidR="00C6597E" w:rsidRPr="00C6597E">
        <w:rPr>
          <w:color w:val="auto"/>
        </w:rPr>
        <w:t>Na falta ou impedimento do fiscal, este será substituído pelo seu suplente, a ser indicado pelo CONTRATANTE.</w:t>
      </w:r>
    </w:p>
    <w:p w:rsidR="009323C5" w:rsidRPr="00280327" w:rsidRDefault="009323C5" w:rsidP="009323C5">
      <w:pPr>
        <w:pStyle w:val="Contrato-Corpo"/>
        <w:rPr>
          <w:color w:val="auto"/>
        </w:rPr>
      </w:pPr>
    </w:p>
    <w:p w:rsidR="009323C5" w:rsidRPr="00280327" w:rsidRDefault="009323C5" w:rsidP="009323C5">
      <w:pPr>
        <w:pStyle w:val="Contrato-Corpo"/>
        <w:rPr>
          <w:color w:val="auto"/>
        </w:rPr>
      </w:pPr>
      <w:r w:rsidRPr="00280327">
        <w:rPr>
          <w:b/>
          <w:color w:val="auto"/>
        </w:rPr>
        <w:t>Parágrafo Sexto -</w:t>
      </w:r>
      <w:r w:rsidRPr="00280327">
        <w:rPr>
          <w:color w:val="auto"/>
        </w:rPr>
        <w:t xml:space="preserve"> </w:t>
      </w:r>
      <w:r w:rsidR="00C6597E" w:rsidRPr="00C6597E">
        <w:rPr>
          <w:color w:val="auto"/>
        </w:rPr>
        <w:t>As decisões que ultrapassarem a competência da fiscalização e gestão do contrato serão solicitadas formalmente à autoridade superior administrativa em tempo hábil para adoção das medidas saneadoras.</w:t>
      </w:r>
    </w:p>
    <w:p w:rsidR="009323C5" w:rsidRPr="00280327" w:rsidRDefault="009323C5" w:rsidP="009323C5">
      <w:pPr>
        <w:pStyle w:val="Contrato-Corpo"/>
        <w:rPr>
          <w:color w:val="auto"/>
        </w:rPr>
      </w:pPr>
    </w:p>
    <w:p w:rsidR="009323C5" w:rsidRDefault="009323C5" w:rsidP="009323C5">
      <w:pPr>
        <w:pStyle w:val="Contrato-Corpo"/>
        <w:rPr>
          <w:color w:val="auto"/>
        </w:rPr>
      </w:pPr>
      <w:r w:rsidRPr="00280327">
        <w:rPr>
          <w:b/>
          <w:color w:val="auto"/>
        </w:rPr>
        <w:t>Parágrafo Sétimo -</w:t>
      </w:r>
      <w:r w:rsidRPr="00280327">
        <w:t xml:space="preserve"> </w:t>
      </w:r>
      <w:r w:rsidR="00C6597E" w:rsidRPr="00C6597E">
        <w:rPr>
          <w:color w:val="auto"/>
        </w:rPr>
        <w:t>O gestor e os fiscais do contrato serão nomeados por meio de Portaria, com suas respectivas atribuições, a ser expedida pelo Poder Executivo Municipal de Bom Jardim - RJ.</w:t>
      </w:r>
    </w:p>
    <w:p w:rsidR="00C028D3" w:rsidRPr="00280327" w:rsidRDefault="00C028D3" w:rsidP="009323C5">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C6597E" w:rsidRPr="00C6597E" w:rsidRDefault="00C6597E" w:rsidP="00C6597E">
      <w:pPr>
        <w:spacing w:line="200" w:lineRule="atLeast"/>
        <w:jc w:val="both"/>
        <w:rPr>
          <w:color w:val="auto"/>
          <w:szCs w:val="22"/>
        </w:rPr>
      </w:pPr>
      <w:r>
        <w:rPr>
          <w:color w:val="auto"/>
          <w:szCs w:val="22"/>
        </w:rPr>
        <w:t xml:space="preserve">I </w:t>
      </w:r>
      <w:r w:rsidRPr="00C6597E">
        <w:rPr>
          <w:color w:val="auto"/>
          <w:szCs w:val="22"/>
        </w:rPr>
        <w:t>Dar à CONTRATADA as condições necessárias à regular execução do contrato.</w:t>
      </w:r>
    </w:p>
    <w:p w:rsidR="00C6597E" w:rsidRPr="00C6597E" w:rsidRDefault="00C6597E" w:rsidP="00C6597E">
      <w:pPr>
        <w:spacing w:line="200" w:lineRule="atLeast"/>
        <w:jc w:val="both"/>
        <w:rPr>
          <w:color w:val="auto"/>
          <w:szCs w:val="22"/>
        </w:rPr>
      </w:pPr>
      <w:r>
        <w:rPr>
          <w:color w:val="auto"/>
          <w:szCs w:val="22"/>
        </w:rPr>
        <w:t>II</w:t>
      </w:r>
      <w:r w:rsidRPr="00C6597E">
        <w:rPr>
          <w:color w:val="auto"/>
          <w:szCs w:val="22"/>
        </w:rPr>
        <w:t xml:space="preserve"> – Fornecer todas as informações necessárias para que a contratada possa entregar os carnês dentro das especificações técnicas recomendadas;</w:t>
      </w:r>
    </w:p>
    <w:p w:rsidR="00C6597E" w:rsidRPr="00C6597E" w:rsidRDefault="00C6597E" w:rsidP="00C6597E">
      <w:pPr>
        <w:spacing w:line="200" w:lineRule="atLeast"/>
        <w:jc w:val="both"/>
        <w:rPr>
          <w:color w:val="auto"/>
          <w:szCs w:val="22"/>
        </w:rPr>
      </w:pPr>
      <w:r>
        <w:rPr>
          <w:color w:val="auto"/>
          <w:szCs w:val="22"/>
        </w:rPr>
        <w:t>III</w:t>
      </w:r>
      <w:r w:rsidRPr="00C6597E">
        <w:rPr>
          <w:color w:val="auto"/>
          <w:szCs w:val="22"/>
        </w:rPr>
        <w:t xml:space="preserve"> – Comunicar à CONTRATADA toda e qualquer ocorrência relacionada à execução do contrato;</w:t>
      </w:r>
    </w:p>
    <w:p w:rsidR="00C6597E" w:rsidRPr="00C6597E" w:rsidRDefault="00C6597E" w:rsidP="00C6597E">
      <w:pPr>
        <w:spacing w:line="200" w:lineRule="atLeast"/>
        <w:jc w:val="both"/>
        <w:rPr>
          <w:color w:val="auto"/>
          <w:szCs w:val="22"/>
        </w:rPr>
      </w:pPr>
      <w:r>
        <w:rPr>
          <w:color w:val="auto"/>
          <w:szCs w:val="22"/>
        </w:rPr>
        <w:t>IV</w:t>
      </w:r>
      <w:r w:rsidRPr="00C6597E">
        <w:rPr>
          <w:color w:val="auto"/>
          <w:szCs w:val="22"/>
        </w:rPr>
        <w:t xml:space="preserve"> – Efetuar o pagamento à CONTRATADA, na forma convencionada no Edital;</w:t>
      </w:r>
    </w:p>
    <w:p w:rsidR="00C6597E" w:rsidRPr="00C6597E" w:rsidRDefault="00C6597E" w:rsidP="00C6597E">
      <w:pPr>
        <w:spacing w:line="200" w:lineRule="atLeast"/>
        <w:jc w:val="both"/>
        <w:rPr>
          <w:color w:val="auto"/>
          <w:szCs w:val="22"/>
        </w:rPr>
      </w:pPr>
      <w:r>
        <w:rPr>
          <w:color w:val="auto"/>
          <w:szCs w:val="22"/>
        </w:rPr>
        <w:t>V</w:t>
      </w:r>
      <w:r w:rsidRPr="00C6597E">
        <w:rPr>
          <w:color w:val="auto"/>
          <w:szCs w:val="22"/>
        </w:rPr>
        <w:t xml:space="preserve"> – Acompanhar e fiscalizar a execução do contrato, por meio dos servidores designados como Fiscal do Contrato, nos termos do art. 67 da Lei no 8.666/93, exigindo seu fiel e total cumprimento;</w:t>
      </w:r>
    </w:p>
    <w:p w:rsidR="00C6597E" w:rsidRPr="00C6597E" w:rsidRDefault="00C6597E" w:rsidP="00C6597E">
      <w:pPr>
        <w:spacing w:line="200" w:lineRule="atLeast"/>
        <w:jc w:val="both"/>
        <w:rPr>
          <w:color w:val="auto"/>
          <w:szCs w:val="22"/>
        </w:rPr>
      </w:pPr>
      <w:r>
        <w:rPr>
          <w:color w:val="auto"/>
          <w:szCs w:val="22"/>
        </w:rPr>
        <w:t>VI</w:t>
      </w:r>
      <w:r w:rsidRPr="00C6597E">
        <w:rPr>
          <w:color w:val="auto"/>
          <w:szCs w:val="22"/>
        </w:rPr>
        <w:t xml:space="preserve"> – Verificar a regularidade fiscal e trabalhista da CONTRATADA antes de efetuar o pagamento;</w:t>
      </w:r>
    </w:p>
    <w:p w:rsidR="00C028D3" w:rsidRDefault="00C6597E" w:rsidP="00C6597E">
      <w:pPr>
        <w:spacing w:line="200" w:lineRule="atLeast"/>
        <w:jc w:val="both"/>
        <w:rPr>
          <w:color w:val="auto"/>
          <w:szCs w:val="22"/>
        </w:rPr>
      </w:pPr>
      <w:r>
        <w:rPr>
          <w:color w:val="auto"/>
          <w:szCs w:val="22"/>
        </w:rPr>
        <w:t>VII</w:t>
      </w:r>
      <w:r w:rsidRPr="00C6597E">
        <w:rPr>
          <w:color w:val="auto"/>
          <w:szCs w:val="22"/>
        </w:rPr>
        <w:t xml:space="preserve"> – Aplicar penalidades à contratada, por descumprimento contratual, após contraditório e nas hipóteses do instrumento convocatório e seus anexos.</w:t>
      </w:r>
    </w:p>
    <w:p w:rsidR="00C6597E" w:rsidRPr="00280327" w:rsidRDefault="00C6597E" w:rsidP="00C6597E">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C6597E" w:rsidRPr="00C6597E" w:rsidRDefault="00C6597E" w:rsidP="00C6597E">
      <w:pPr>
        <w:pStyle w:val="Corpodetexto"/>
        <w:spacing w:line="200" w:lineRule="atLeast"/>
        <w:rPr>
          <w:color w:val="auto"/>
          <w:szCs w:val="22"/>
        </w:rPr>
      </w:pPr>
      <w:r>
        <w:rPr>
          <w:color w:val="auto"/>
          <w:szCs w:val="22"/>
        </w:rPr>
        <w:t xml:space="preserve">I - </w:t>
      </w:r>
      <w:r w:rsidRPr="00C6597E">
        <w:rPr>
          <w:color w:val="auto"/>
          <w:szCs w:val="22"/>
        </w:rPr>
        <w:t>Prestar integralmente os serviços no prazo, forma e local determinados no instrumento convocatório e seus anexos.</w:t>
      </w:r>
    </w:p>
    <w:p w:rsidR="00C6597E" w:rsidRPr="00C6597E" w:rsidRDefault="00C6597E" w:rsidP="00C6597E">
      <w:pPr>
        <w:pStyle w:val="Corpodetexto"/>
        <w:spacing w:line="200" w:lineRule="atLeast"/>
        <w:rPr>
          <w:color w:val="auto"/>
          <w:szCs w:val="22"/>
        </w:rPr>
      </w:pPr>
      <w:r>
        <w:rPr>
          <w:color w:val="auto"/>
          <w:szCs w:val="22"/>
        </w:rPr>
        <w:t>II</w:t>
      </w:r>
      <w:r w:rsidRPr="00C6597E">
        <w:rPr>
          <w:color w:val="auto"/>
          <w:szCs w:val="22"/>
        </w:rPr>
        <w:t xml:space="preserve"> – Manter todas as condições de habilitação enquanto perdurar os efeitos da contratação.</w:t>
      </w:r>
    </w:p>
    <w:p w:rsidR="00C6597E" w:rsidRPr="00C6597E" w:rsidRDefault="00C6597E" w:rsidP="00C6597E">
      <w:pPr>
        <w:pStyle w:val="Corpodetexto"/>
        <w:spacing w:line="200" w:lineRule="atLeast"/>
        <w:rPr>
          <w:color w:val="auto"/>
          <w:szCs w:val="22"/>
        </w:rPr>
      </w:pPr>
      <w:r>
        <w:rPr>
          <w:color w:val="auto"/>
          <w:szCs w:val="22"/>
        </w:rPr>
        <w:t>III</w:t>
      </w:r>
      <w:r w:rsidRPr="00C6597E">
        <w:rPr>
          <w:color w:val="auto"/>
          <w:szCs w:val="22"/>
        </w:rPr>
        <w:t xml:space="preserve"> – Responder pelos danos causados por vícios ocultos ou defeitos dos serviços prestados, na forma da legislação vigente.</w:t>
      </w:r>
    </w:p>
    <w:p w:rsidR="00C6597E" w:rsidRPr="00C6597E" w:rsidRDefault="00C6597E" w:rsidP="00C6597E">
      <w:pPr>
        <w:pStyle w:val="Corpodetexto"/>
        <w:spacing w:line="200" w:lineRule="atLeast"/>
        <w:rPr>
          <w:color w:val="auto"/>
          <w:szCs w:val="22"/>
        </w:rPr>
      </w:pPr>
      <w:r>
        <w:rPr>
          <w:color w:val="auto"/>
          <w:szCs w:val="22"/>
        </w:rPr>
        <w:t>IV</w:t>
      </w:r>
      <w:r w:rsidRPr="00C6597E">
        <w:rPr>
          <w:color w:val="auto"/>
          <w:szCs w:val="22"/>
        </w:rPr>
        <w:t xml:space="preserve"> – Refazer, sem qualquer ônus ao CONTRATANTE, os serviços rejeitados em 05 dias úteis, contados da notificação de refazimento, enquanto vigente a garantia legal e contratual.</w:t>
      </w:r>
    </w:p>
    <w:p w:rsidR="00C6597E" w:rsidRPr="00C6597E" w:rsidRDefault="00C6597E" w:rsidP="00C6597E">
      <w:pPr>
        <w:pStyle w:val="Corpodetexto"/>
        <w:spacing w:line="200" w:lineRule="atLeast"/>
        <w:rPr>
          <w:color w:val="auto"/>
          <w:szCs w:val="22"/>
        </w:rPr>
      </w:pPr>
      <w:r>
        <w:rPr>
          <w:color w:val="auto"/>
          <w:szCs w:val="22"/>
        </w:rPr>
        <w:lastRenderedPageBreak/>
        <w:t>V</w:t>
      </w:r>
      <w:r w:rsidRPr="00C6597E">
        <w:rPr>
          <w:color w:val="auto"/>
          <w:szCs w:val="22"/>
        </w:rPr>
        <w:t xml:space="preserve"> – Oferecer garantia contratual pelo período de 12 meses, contados da data de recebimento, que assegurará ao CONTRATANTE o direito de exigir o refazimento trocar os serviços defeituosos ou que não atendam às exigências do instrumento convocatório e seus anexos.</w:t>
      </w:r>
    </w:p>
    <w:p w:rsidR="00C6597E" w:rsidRPr="00C6597E" w:rsidRDefault="00C6597E" w:rsidP="00C6597E">
      <w:pPr>
        <w:pStyle w:val="Corpodetexto"/>
        <w:spacing w:line="200" w:lineRule="atLeast"/>
        <w:rPr>
          <w:color w:val="auto"/>
          <w:szCs w:val="22"/>
        </w:rPr>
      </w:pPr>
      <w:r>
        <w:rPr>
          <w:color w:val="auto"/>
          <w:szCs w:val="22"/>
        </w:rPr>
        <w:t>VI</w:t>
      </w:r>
      <w:r w:rsidRPr="00C6597E">
        <w:rPr>
          <w:color w:val="auto"/>
          <w:szCs w:val="22"/>
        </w:rPr>
        <w:t xml:space="preserve"> – Arcar com todas as despesas diretas e indiretas decorrentes dos serviços, tais como tributos, encargos sociais e trabalhistas, transporte, depósito e insumos.</w:t>
      </w:r>
    </w:p>
    <w:p w:rsidR="00C6597E" w:rsidRPr="00C6597E" w:rsidRDefault="00C6597E" w:rsidP="00C6597E">
      <w:pPr>
        <w:pStyle w:val="Corpodetexto"/>
        <w:spacing w:line="200" w:lineRule="atLeast"/>
        <w:rPr>
          <w:color w:val="auto"/>
          <w:szCs w:val="22"/>
        </w:rPr>
      </w:pPr>
      <w:r>
        <w:rPr>
          <w:color w:val="auto"/>
          <w:szCs w:val="22"/>
        </w:rPr>
        <w:t>VII</w:t>
      </w:r>
      <w:r w:rsidRPr="00C6597E">
        <w:rPr>
          <w:color w:val="auto"/>
          <w:szCs w:val="22"/>
        </w:rPr>
        <w:t xml:space="preserve"> – Comunicar imediatamente o CONTRATANTE sobre qualquer alteração no endereço, conta bancária ou outros dados necessários para recebimento de correspondência, enquanto perdurar os efeitos da contratação.</w:t>
      </w:r>
    </w:p>
    <w:p w:rsidR="00C6597E" w:rsidRPr="00C6597E" w:rsidRDefault="00C6597E" w:rsidP="00C6597E">
      <w:pPr>
        <w:pStyle w:val="Corpodetexto"/>
        <w:spacing w:line="200" w:lineRule="atLeast"/>
        <w:rPr>
          <w:color w:val="auto"/>
          <w:szCs w:val="22"/>
        </w:rPr>
      </w:pPr>
      <w:r>
        <w:rPr>
          <w:color w:val="auto"/>
          <w:szCs w:val="22"/>
        </w:rPr>
        <w:t>VIII</w:t>
      </w:r>
      <w:r w:rsidRPr="00C6597E">
        <w:rPr>
          <w:color w:val="auto"/>
          <w:szCs w:val="22"/>
        </w:rPr>
        <w:t xml:space="preserve"> – Emitir notas fiscais fiéis e correspondentes aos serviços entregues, acompanhadas das Certidões Negativas determinadas nas condições de pagamento.</w:t>
      </w:r>
    </w:p>
    <w:p w:rsidR="00C6597E" w:rsidRPr="00C6597E" w:rsidRDefault="00C6597E" w:rsidP="00C6597E">
      <w:pPr>
        <w:pStyle w:val="Corpodetexto"/>
        <w:spacing w:line="200" w:lineRule="atLeast"/>
        <w:rPr>
          <w:color w:val="auto"/>
          <w:szCs w:val="22"/>
        </w:rPr>
      </w:pPr>
      <w:r>
        <w:rPr>
          <w:color w:val="auto"/>
          <w:szCs w:val="22"/>
        </w:rPr>
        <w:t>IX</w:t>
      </w:r>
      <w:r w:rsidRPr="00C6597E">
        <w:rPr>
          <w:color w:val="auto"/>
          <w:szCs w:val="22"/>
        </w:rPr>
        <w:t xml:space="preserve"> – Permitir e facilitar o exercício da fiscalização do CONTRANTE, e atender às exigências que sejam realizadas, em especial sobre a apresentação de documentação de estar cumprindo a legislação em vigor e sobre o refazimento dos serviços rejeitados.</w:t>
      </w:r>
    </w:p>
    <w:p w:rsidR="00C6597E" w:rsidRPr="00C6597E" w:rsidRDefault="00C6597E" w:rsidP="00C6597E">
      <w:pPr>
        <w:pStyle w:val="Corpodetexto"/>
        <w:spacing w:line="200" w:lineRule="atLeast"/>
        <w:rPr>
          <w:color w:val="auto"/>
          <w:szCs w:val="22"/>
        </w:rPr>
      </w:pPr>
      <w:r>
        <w:rPr>
          <w:color w:val="auto"/>
          <w:szCs w:val="22"/>
        </w:rPr>
        <w:t>X</w:t>
      </w:r>
      <w:r w:rsidRPr="00C6597E">
        <w:rPr>
          <w:color w:val="auto"/>
          <w:szCs w:val="22"/>
        </w:rPr>
        <w:t xml:space="preserve"> – Receber as comunicações do CONTRATANTE e responder ou atender nos prazos específicos constantes da comunicação.</w:t>
      </w:r>
    </w:p>
    <w:p w:rsidR="00C028D3" w:rsidRDefault="00C6597E" w:rsidP="00C6597E">
      <w:pPr>
        <w:pStyle w:val="Corpodetexto"/>
        <w:spacing w:line="200" w:lineRule="atLeast"/>
        <w:rPr>
          <w:color w:val="auto"/>
          <w:szCs w:val="22"/>
        </w:rPr>
      </w:pPr>
      <w:r>
        <w:rPr>
          <w:color w:val="auto"/>
          <w:szCs w:val="22"/>
        </w:rPr>
        <w:t>XI</w:t>
      </w:r>
      <w:r w:rsidRPr="00C6597E">
        <w:rPr>
          <w:color w:val="auto"/>
          <w:szCs w:val="22"/>
        </w:rPr>
        <w:t xml:space="preserve"> – Apresentação de regularidade ambiental, expedida pelo órgão ambiental competente, comprovando que o ofertante está regular com as diretrizes ambientais para exercer as atividades conforme o objeto do termo referência (Legislação Estadual – Rio de Janeiro – decreto nº 44820 de 02/06/2014- IMPRESSÃO E EDIÇÃO – conforme o GRUPO </w:t>
      </w:r>
      <w:proofErr w:type="gramStart"/>
      <w:r w:rsidRPr="00C6597E">
        <w:rPr>
          <w:color w:val="auto"/>
          <w:szCs w:val="22"/>
        </w:rPr>
        <w:t>29 EDITORIAL</w:t>
      </w:r>
      <w:proofErr w:type="gramEnd"/>
      <w:r w:rsidRPr="00C6597E">
        <w:rPr>
          <w:color w:val="auto"/>
          <w:szCs w:val="22"/>
        </w:rPr>
        <w:t xml:space="preserve"> E GRÁFICA). Caso a licitação ultrapasse da data de 23/03/2021, deverá ser utilizado o Decreto nº 46890/19.</w:t>
      </w:r>
    </w:p>
    <w:p w:rsidR="00C6597E" w:rsidRPr="00280327" w:rsidRDefault="00C6597E" w:rsidP="00C6597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6597E" w:rsidRPr="00C6597E" w:rsidRDefault="00C6597E" w:rsidP="00C6597E">
      <w:pPr>
        <w:pStyle w:val="Corpodetexto"/>
        <w:spacing w:line="200" w:lineRule="atLeast"/>
        <w:rPr>
          <w:bCs/>
          <w:color w:val="auto"/>
          <w:szCs w:val="22"/>
        </w:rPr>
      </w:pPr>
      <w:r w:rsidRPr="00C6597E">
        <w:rPr>
          <w:bCs/>
          <w:color w:val="auto"/>
          <w:szCs w:val="22"/>
        </w:rPr>
        <w:t>Pela inexecução total ou parcial do contrato, bem como pela inobservância das regras estabelecidas no contrato e no edital, a CONTRATADA ficará sujeita aos termos do disposto nos artigos 86 a 88 da Lei Federal nº 8.666/93, sendo-lhe aplicada, garantidas a prévia defesa, as seguintes penalidades:</w:t>
      </w:r>
    </w:p>
    <w:p w:rsidR="00C6597E" w:rsidRPr="00C6597E" w:rsidRDefault="00C6597E" w:rsidP="00C6597E">
      <w:pPr>
        <w:pStyle w:val="Corpodetexto"/>
        <w:spacing w:line="200" w:lineRule="atLeast"/>
        <w:rPr>
          <w:bCs/>
          <w:color w:val="auto"/>
          <w:szCs w:val="22"/>
        </w:rPr>
      </w:pPr>
      <w:r>
        <w:rPr>
          <w:bCs/>
          <w:color w:val="auto"/>
          <w:szCs w:val="22"/>
        </w:rPr>
        <w:t>I</w:t>
      </w:r>
      <w:r w:rsidRPr="00C6597E">
        <w:rPr>
          <w:bCs/>
          <w:color w:val="auto"/>
          <w:szCs w:val="22"/>
        </w:rPr>
        <w:t xml:space="preserve"> – Advertência;</w:t>
      </w:r>
    </w:p>
    <w:p w:rsidR="00C6597E" w:rsidRPr="00C6597E" w:rsidRDefault="00C6597E" w:rsidP="00C6597E">
      <w:pPr>
        <w:pStyle w:val="Corpodetexto"/>
        <w:spacing w:line="200" w:lineRule="atLeast"/>
        <w:rPr>
          <w:bCs/>
          <w:color w:val="auto"/>
          <w:szCs w:val="22"/>
        </w:rPr>
      </w:pPr>
      <w:r>
        <w:rPr>
          <w:bCs/>
          <w:color w:val="auto"/>
          <w:szCs w:val="22"/>
        </w:rPr>
        <w:t>II</w:t>
      </w:r>
      <w:r w:rsidRPr="00C6597E">
        <w:rPr>
          <w:bCs/>
          <w:color w:val="auto"/>
          <w:szCs w:val="22"/>
        </w:rPr>
        <w:t xml:space="preserve"> – Multa(s);</w:t>
      </w:r>
    </w:p>
    <w:p w:rsidR="00C6597E" w:rsidRPr="00C6597E" w:rsidRDefault="00C6597E" w:rsidP="00C6597E">
      <w:pPr>
        <w:pStyle w:val="Corpodetexto"/>
        <w:spacing w:line="200" w:lineRule="atLeast"/>
        <w:rPr>
          <w:bCs/>
          <w:color w:val="auto"/>
          <w:szCs w:val="22"/>
        </w:rPr>
      </w:pPr>
      <w:r>
        <w:rPr>
          <w:bCs/>
          <w:color w:val="auto"/>
          <w:szCs w:val="22"/>
        </w:rPr>
        <w:t>III</w:t>
      </w:r>
      <w:r w:rsidRPr="00C6597E">
        <w:rPr>
          <w:bCs/>
          <w:color w:val="auto"/>
          <w:szCs w:val="22"/>
        </w:rPr>
        <w:t xml:space="preserve"> – Suspensão temporária de participação em licitação e impedimento de contratar com a Administração, por prazo não superior a 02 (dois) anos;</w:t>
      </w:r>
    </w:p>
    <w:p w:rsidR="00C6597E" w:rsidRPr="00C6597E" w:rsidRDefault="00C6597E" w:rsidP="00C6597E">
      <w:pPr>
        <w:pStyle w:val="Corpodetexto"/>
        <w:spacing w:line="200" w:lineRule="atLeast"/>
        <w:rPr>
          <w:bCs/>
          <w:color w:val="auto"/>
          <w:szCs w:val="22"/>
        </w:rPr>
      </w:pPr>
      <w:r>
        <w:rPr>
          <w:bCs/>
          <w:color w:val="auto"/>
          <w:szCs w:val="22"/>
        </w:rPr>
        <w:t>IV</w:t>
      </w:r>
      <w:r w:rsidRPr="00C6597E">
        <w:rPr>
          <w:bCs/>
          <w:color w:val="auto"/>
          <w:szCs w:val="22"/>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C6597E" w:rsidRPr="00C6597E" w:rsidRDefault="00C6597E" w:rsidP="00C6597E">
      <w:pPr>
        <w:pStyle w:val="Corpodetexto"/>
        <w:spacing w:line="200" w:lineRule="atLeast"/>
        <w:rPr>
          <w:bCs/>
          <w:color w:val="auto"/>
          <w:szCs w:val="22"/>
        </w:rPr>
      </w:pPr>
      <w:r w:rsidRPr="00280327">
        <w:rPr>
          <w:b/>
          <w:color w:val="auto"/>
          <w:szCs w:val="22"/>
        </w:rPr>
        <w:t xml:space="preserve">Parágrafo </w:t>
      </w:r>
      <w:r>
        <w:rPr>
          <w:b/>
          <w:color w:val="auto"/>
          <w:szCs w:val="22"/>
        </w:rPr>
        <w:t xml:space="preserve">Primeiro </w:t>
      </w:r>
      <w:r w:rsidRPr="00C6597E">
        <w:rPr>
          <w:bCs/>
          <w:color w:val="auto"/>
          <w:szCs w:val="22"/>
        </w:rPr>
        <w:t>– Será aplicada advertência às condutas de natureza leve que importarem em inexecução parcial do contrato, bem como a inobservância das regras estabelecidas no contrato e no edital, notadamente:</w:t>
      </w:r>
    </w:p>
    <w:p w:rsidR="00C6597E" w:rsidRPr="00C6597E" w:rsidRDefault="00C6597E" w:rsidP="00C6597E">
      <w:pPr>
        <w:pStyle w:val="Corpodetexto"/>
        <w:spacing w:line="200" w:lineRule="atLeast"/>
        <w:rPr>
          <w:bCs/>
          <w:color w:val="auto"/>
          <w:szCs w:val="22"/>
        </w:rPr>
      </w:pPr>
      <w:r>
        <w:rPr>
          <w:bCs/>
          <w:color w:val="auto"/>
          <w:szCs w:val="22"/>
        </w:rPr>
        <w:t xml:space="preserve">I </w:t>
      </w:r>
      <w:r w:rsidRPr="00C6597E">
        <w:rPr>
          <w:bCs/>
          <w:color w:val="auto"/>
          <w:szCs w:val="22"/>
        </w:rPr>
        <w:t>– Não prestar os serviços conforme as especificidades indicadas no instrumento convocatório e seus anexos;</w:t>
      </w:r>
    </w:p>
    <w:p w:rsidR="00C6597E" w:rsidRPr="00C6597E" w:rsidRDefault="00C6597E" w:rsidP="00C6597E">
      <w:pPr>
        <w:pStyle w:val="Corpodetexto"/>
        <w:spacing w:line="200" w:lineRule="atLeast"/>
        <w:rPr>
          <w:bCs/>
          <w:color w:val="auto"/>
          <w:szCs w:val="22"/>
        </w:rPr>
      </w:pPr>
      <w:r>
        <w:rPr>
          <w:bCs/>
          <w:color w:val="auto"/>
          <w:szCs w:val="22"/>
        </w:rPr>
        <w:t>II</w:t>
      </w:r>
      <w:r w:rsidRPr="00C6597E">
        <w:rPr>
          <w:bCs/>
          <w:color w:val="auto"/>
          <w:szCs w:val="22"/>
        </w:rPr>
        <w:t xml:space="preserve"> – Não observar as cláusulas contratuais referentes às obrigações da CONTRATADA, quando não importar em conduta mais grave;</w:t>
      </w:r>
    </w:p>
    <w:p w:rsidR="00C6597E" w:rsidRPr="00C6597E" w:rsidRDefault="00C6597E" w:rsidP="00C6597E">
      <w:pPr>
        <w:pStyle w:val="Corpodetexto"/>
        <w:spacing w:line="200" w:lineRule="atLeast"/>
        <w:rPr>
          <w:bCs/>
          <w:color w:val="auto"/>
          <w:szCs w:val="22"/>
        </w:rPr>
      </w:pPr>
      <w:r>
        <w:rPr>
          <w:bCs/>
          <w:color w:val="auto"/>
          <w:szCs w:val="22"/>
        </w:rPr>
        <w:t>III</w:t>
      </w:r>
      <w:r w:rsidRPr="00C6597E">
        <w:rPr>
          <w:bCs/>
          <w:color w:val="auto"/>
          <w:szCs w:val="22"/>
        </w:rPr>
        <w:t xml:space="preserve"> – Deixar de adotar as medidas necessárias para adequar a prestação do serviço às especificidades indicadas no instrumento convocatório e seus anexos, no prazo de 05 (cinco) dias úteis, quando não for outro o prazo fixado pela Administração;</w:t>
      </w:r>
    </w:p>
    <w:p w:rsidR="00C6597E" w:rsidRPr="00C6597E" w:rsidRDefault="00C6597E" w:rsidP="00C6597E">
      <w:pPr>
        <w:pStyle w:val="Corpodetexto"/>
        <w:spacing w:line="200" w:lineRule="atLeast"/>
        <w:rPr>
          <w:bCs/>
          <w:color w:val="auto"/>
          <w:szCs w:val="22"/>
        </w:rPr>
      </w:pPr>
      <w:r>
        <w:rPr>
          <w:bCs/>
          <w:color w:val="auto"/>
          <w:szCs w:val="22"/>
        </w:rPr>
        <w:t>IV</w:t>
      </w:r>
      <w:r w:rsidRPr="00C6597E">
        <w:rPr>
          <w:bCs/>
          <w:color w:val="auto"/>
          <w:szCs w:val="22"/>
        </w:rPr>
        <w:t xml:space="preserve"> – Deixar de apresentar imotivadamente qualquer documento, relatório, informação, relativo à execução do objeto contratual ou ao qual está obrigado pela legislação ou pelo contrato;</w:t>
      </w:r>
    </w:p>
    <w:p w:rsidR="00C6597E" w:rsidRPr="00C6597E" w:rsidRDefault="00C6597E" w:rsidP="00C6597E">
      <w:pPr>
        <w:pStyle w:val="Corpodetexto"/>
        <w:spacing w:line="200" w:lineRule="atLeast"/>
        <w:rPr>
          <w:bCs/>
          <w:color w:val="auto"/>
          <w:szCs w:val="22"/>
        </w:rPr>
      </w:pPr>
      <w:r>
        <w:rPr>
          <w:bCs/>
          <w:color w:val="auto"/>
          <w:szCs w:val="22"/>
        </w:rPr>
        <w:t>V</w:t>
      </w:r>
      <w:r w:rsidRPr="00C6597E">
        <w:rPr>
          <w:bCs/>
          <w:color w:val="auto"/>
          <w:szCs w:val="22"/>
        </w:rPr>
        <w:t xml:space="preserve"> – Deixar de apresentar os documentos que comprovem a manutenção das condições de habilitação e qualificação exigidas na fase de licitação;</w:t>
      </w:r>
    </w:p>
    <w:p w:rsidR="00C6597E" w:rsidRPr="00C6597E" w:rsidRDefault="00C6597E" w:rsidP="00C6597E">
      <w:pPr>
        <w:pStyle w:val="Corpodetexto"/>
        <w:spacing w:line="200" w:lineRule="atLeast"/>
        <w:rPr>
          <w:bCs/>
          <w:color w:val="auto"/>
          <w:szCs w:val="22"/>
        </w:rPr>
      </w:pPr>
      <w:r w:rsidRPr="00280327">
        <w:rPr>
          <w:b/>
          <w:color w:val="auto"/>
          <w:szCs w:val="22"/>
        </w:rPr>
        <w:t xml:space="preserve">Parágrafo </w:t>
      </w:r>
      <w:r>
        <w:rPr>
          <w:b/>
          <w:color w:val="auto"/>
          <w:szCs w:val="22"/>
        </w:rPr>
        <w:t xml:space="preserve">Segundo </w:t>
      </w:r>
      <w:r w:rsidRPr="00C6597E">
        <w:rPr>
          <w:bCs/>
          <w:color w:val="auto"/>
          <w:szCs w:val="22"/>
        </w:rPr>
        <w:t>– Será aplicada multa às condutas de natureza média e grave que importarem em inexecução parcial do contrato, bem como a inobservância das regras estabelecidas no contrato e no edital, notadamente:</w:t>
      </w:r>
    </w:p>
    <w:p w:rsidR="00C6597E" w:rsidRPr="00C6597E" w:rsidRDefault="00C6597E" w:rsidP="00C6597E">
      <w:pPr>
        <w:pStyle w:val="Corpodetexto"/>
        <w:spacing w:line="200" w:lineRule="atLeast"/>
        <w:rPr>
          <w:bCs/>
          <w:color w:val="auto"/>
          <w:szCs w:val="22"/>
        </w:rPr>
      </w:pPr>
      <w:r>
        <w:rPr>
          <w:bCs/>
          <w:color w:val="auto"/>
          <w:szCs w:val="22"/>
        </w:rPr>
        <w:lastRenderedPageBreak/>
        <w:t>I</w:t>
      </w:r>
      <w:r w:rsidRPr="00C6597E">
        <w:rPr>
          <w:bCs/>
          <w:color w:val="auto"/>
          <w:szCs w:val="22"/>
        </w:rPr>
        <w:t xml:space="preserve"> – Será aplicada multa equivalente a 5% do valor do contrato quando a CONTRATADA reincidir em conduta ou omissão que lhe ensejou a aplicação anterior de advertência;</w:t>
      </w:r>
    </w:p>
    <w:p w:rsidR="00C6597E" w:rsidRPr="00C6597E" w:rsidRDefault="00C6597E" w:rsidP="00C6597E">
      <w:pPr>
        <w:pStyle w:val="Corpodetexto"/>
        <w:spacing w:line="200" w:lineRule="atLeast"/>
        <w:rPr>
          <w:bCs/>
          <w:color w:val="auto"/>
          <w:szCs w:val="22"/>
        </w:rPr>
      </w:pPr>
      <w:r>
        <w:rPr>
          <w:bCs/>
          <w:color w:val="auto"/>
          <w:szCs w:val="22"/>
        </w:rPr>
        <w:t>II</w:t>
      </w:r>
      <w:r w:rsidRPr="00C6597E">
        <w:rPr>
          <w:bCs/>
          <w:color w:val="auto"/>
          <w:szCs w:val="22"/>
        </w:rPr>
        <w:t xml:space="preserve"> – Será aplicada multa equivalente a 5% do valor do contrato quando a CONTRATADA atrasar ou não completar o serviço no prazo pactuado;</w:t>
      </w:r>
    </w:p>
    <w:p w:rsidR="00C6597E" w:rsidRPr="00C6597E" w:rsidRDefault="00C6597E" w:rsidP="00C6597E">
      <w:pPr>
        <w:pStyle w:val="Corpodetexto"/>
        <w:spacing w:line="200" w:lineRule="atLeast"/>
        <w:rPr>
          <w:bCs/>
          <w:color w:val="auto"/>
          <w:szCs w:val="22"/>
        </w:rPr>
      </w:pPr>
      <w:r>
        <w:rPr>
          <w:bCs/>
          <w:color w:val="auto"/>
          <w:szCs w:val="22"/>
        </w:rPr>
        <w:t>III</w:t>
      </w:r>
      <w:r w:rsidRPr="00C6597E">
        <w:rPr>
          <w:bCs/>
          <w:color w:val="auto"/>
          <w:szCs w:val="22"/>
        </w:rPr>
        <w:t xml:space="preserve"> – Será aplicada multa equivalente a 5% do valor do contrato quando a CONTRATADA deixar de recolher os tributos, contribuições previdenciárias e demais obrigações legais, incluindo o depósito de FGTS, quando cabível; </w:t>
      </w:r>
    </w:p>
    <w:p w:rsidR="00C6597E" w:rsidRPr="00C6597E" w:rsidRDefault="00C6597E" w:rsidP="00C6597E">
      <w:pPr>
        <w:pStyle w:val="Corpodetexto"/>
        <w:spacing w:line="200" w:lineRule="atLeast"/>
        <w:rPr>
          <w:bCs/>
          <w:color w:val="auto"/>
          <w:szCs w:val="22"/>
        </w:rPr>
      </w:pPr>
      <w:r>
        <w:rPr>
          <w:bCs/>
          <w:color w:val="auto"/>
          <w:szCs w:val="22"/>
        </w:rPr>
        <w:t>IV</w:t>
      </w:r>
      <w:proofErr w:type="gramStart"/>
      <w:r>
        <w:rPr>
          <w:bCs/>
          <w:color w:val="auto"/>
          <w:szCs w:val="22"/>
        </w:rPr>
        <w:t xml:space="preserve"> </w:t>
      </w:r>
      <w:r w:rsidRPr="00C6597E">
        <w:rPr>
          <w:bCs/>
          <w:color w:val="auto"/>
          <w:szCs w:val="22"/>
        </w:rPr>
        <w:t xml:space="preserve"> </w:t>
      </w:r>
      <w:proofErr w:type="gramEnd"/>
      <w:r w:rsidRPr="00C6597E">
        <w:rPr>
          <w:bCs/>
          <w:color w:val="auto"/>
          <w:szCs w:val="22"/>
        </w:rPr>
        <w:t>– Será aplicada multa equivalente a 20% do valor do contrato quando a CONTRATADA não iniciar a prestação do serviço no prazo pactuado ou descumprir integralmente a obrigação assumida.</w:t>
      </w:r>
    </w:p>
    <w:p w:rsidR="00C6597E" w:rsidRPr="00C6597E" w:rsidRDefault="00C6597E" w:rsidP="00C6597E">
      <w:pPr>
        <w:pStyle w:val="Corpodetexto"/>
        <w:spacing w:line="200" w:lineRule="atLeast"/>
        <w:rPr>
          <w:bCs/>
          <w:color w:val="auto"/>
          <w:szCs w:val="22"/>
        </w:rPr>
      </w:pPr>
      <w:r>
        <w:rPr>
          <w:bCs/>
          <w:color w:val="auto"/>
          <w:szCs w:val="22"/>
        </w:rPr>
        <w:t>V</w:t>
      </w:r>
      <w:r w:rsidRPr="00C6597E">
        <w:rPr>
          <w:bCs/>
          <w:color w:val="auto"/>
          <w:szCs w:val="22"/>
        </w:rPr>
        <w:t xml:space="preserve"> – Caracterizará o descumprimento total da obrigação assumida:</w:t>
      </w:r>
    </w:p>
    <w:p w:rsidR="00C6597E" w:rsidRPr="00C6597E" w:rsidRDefault="00C6597E" w:rsidP="00C6597E">
      <w:pPr>
        <w:pStyle w:val="Corpodetexto"/>
        <w:spacing w:line="200" w:lineRule="atLeast"/>
        <w:rPr>
          <w:bCs/>
          <w:color w:val="auto"/>
          <w:szCs w:val="22"/>
        </w:rPr>
      </w:pPr>
      <w:r w:rsidRPr="00C6597E">
        <w:rPr>
          <w:bCs/>
          <w:color w:val="auto"/>
          <w:szCs w:val="22"/>
        </w:rPr>
        <w:t>a) a recusa injustificada do adjudicatário em assinar o contrato, aceitar ou retirar o instrumento equivalente, dentro do prazo estabelecido pela Administração;</w:t>
      </w:r>
    </w:p>
    <w:p w:rsidR="00C6597E" w:rsidRPr="00C6597E" w:rsidRDefault="00C6597E" w:rsidP="00C6597E">
      <w:pPr>
        <w:pStyle w:val="Corpodetexto"/>
        <w:spacing w:line="200" w:lineRule="atLeast"/>
        <w:rPr>
          <w:bCs/>
          <w:color w:val="auto"/>
          <w:szCs w:val="22"/>
        </w:rPr>
      </w:pPr>
      <w:r w:rsidRPr="00C6597E">
        <w:rPr>
          <w:bCs/>
          <w:color w:val="auto"/>
          <w:szCs w:val="22"/>
        </w:rPr>
        <w:t>b) o atraso na conclusão da prestação do serviço superior a 30 DIAS CORRIDOS.</w:t>
      </w:r>
    </w:p>
    <w:p w:rsidR="00C6597E" w:rsidRPr="00C6597E" w:rsidRDefault="00C6597E" w:rsidP="00C6597E">
      <w:pPr>
        <w:pStyle w:val="Corpodetexto"/>
        <w:spacing w:line="200" w:lineRule="atLeast"/>
        <w:rPr>
          <w:bCs/>
          <w:color w:val="auto"/>
          <w:szCs w:val="22"/>
        </w:rPr>
      </w:pPr>
      <w:r w:rsidRPr="00280327">
        <w:rPr>
          <w:b/>
          <w:color w:val="auto"/>
          <w:szCs w:val="22"/>
        </w:rPr>
        <w:t xml:space="preserve">Parágrafo </w:t>
      </w:r>
      <w:r>
        <w:rPr>
          <w:b/>
          <w:color w:val="auto"/>
          <w:szCs w:val="22"/>
        </w:rPr>
        <w:t xml:space="preserve">Terceiro </w:t>
      </w:r>
      <w:r w:rsidRPr="00C6597E">
        <w:rPr>
          <w:bCs/>
          <w:color w:val="auto"/>
          <w:szCs w:val="22"/>
        </w:rPr>
        <w:t xml:space="preserve">– A suspensão temporária de participação em licitação e impedimento de contratar com a Administração Municipal pelo prazo não superior a </w:t>
      </w:r>
      <w:proofErr w:type="gramStart"/>
      <w:r w:rsidRPr="00C6597E">
        <w:rPr>
          <w:bCs/>
          <w:color w:val="auto"/>
          <w:szCs w:val="22"/>
        </w:rPr>
        <w:t>2</w:t>
      </w:r>
      <w:proofErr w:type="gramEnd"/>
      <w:r w:rsidRPr="00C6597E">
        <w:rPr>
          <w:bCs/>
          <w:color w:val="auto"/>
          <w:szCs w:val="22"/>
        </w:rPr>
        <w:t xml:space="preserve"> (dois) anos poderá ser aplicada cumulativamente a pena de multa quando:</w:t>
      </w:r>
    </w:p>
    <w:p w:rsidR="00C6597E" w:rsidRPr="00C6597E" w:rsidRDefault="00C6597E" w:rsidP="00C6597E">
      <w:pPr>
        <w:pStyle w:val="Corpodetexto"/>
        <w:spacing w:line="200" w:lineRule="atLeast"/>
        <w:rPr>
          <w:bCs/>
          <w:color w:val="auto"/>
          <w:szCs w:val="22"/>
        </w:rPr>
      </w:pPr>
      <w:r>
        <w:rPr>
          <w:bCs/>
          <w:color w:val="auto"/>
          <w:szCs w:val="22"/>
        </w:rPr>
        <w:t>I</w:t>
      </w:r>
      <w:r w:rsidRPr="00C6597E">
        <w:rPr>
          <w:bCs/>
          <w:color w:val="auto"/>
          <w:szCs w:val="22"/>
        </w:rPr>
        <w:t xml:space="preserve"> – A CONTRATADA, mesmo após a aplicação reiterada de multa, se recusar a adotar as medidas necessárias para adequar a prestação do serviço às especificidades indicadas no instrumento convocatório e seus anexos.</w:t>
      </w:r>
    </w:p>
    <w:p w:rsidR="00C6597E" w:rsidRPr="00C6597E" w:rsidRDefault="00C6597E" w:rsidP="00C6597E">
      <w:pPr>
        <w:pStyle w:val="Corpodetexto"/>
        <w:spacing w:line="200" w:lineRule="atLeast"/>
        <w:rPr>
          <w:bCs/>
          <w:color w:val="auto"/>
          <w:szCs w:val="22"/>
        </w:rPr>
      </w:pPr>
      <w:r>
        <w:rPr>
          <w:bCs/>
          <w:color w:val="auto"/>
          <w:szCs w:val="22"/>
        </w:rPr>
        <w:t>II</w:t>
      </w:r>
      <w:r w:rsidRPr="00C6597E">
        <w:rPr>
          <w:bCs/>
          <w:color w:val="auto"/>
          <w:szCs w:val="22"/>
        </w:rPr>
        <w:t xml:space="preserve"> – O adjudicatário se recusar injustificadamente a assinar o contrato, aceitar ou retirar o instrumento equivalente, dentro do prazo estabelecido pela Administração Municipal, observado o prazo de validade da proposta do licitante.</w:t>
      </w:r>
    </w:p>
    <w:p w:rsidR="00C6597E" w:rsidRPr="00C6597E" w:rsidRDefault="00C6597E" w:rsidP="00C6597E">
      <w:pPr>
        <w:pStyle w:val="Corpodetexto"/>
        <w:spacing w:line="200" w:lineRule="atLeast"/>
        <w:rPr>
          <w:bCs/>
          <w:color w:val="auto"/>
          <w:szCs w:val="22"/>
        </w:rPr>
      </w:pPr>
      <w:r>
        <w:rPr>
          <w:bCs/>
          <w:color w:val="auto"/>
          <w:szCs w:val="22"/>
        </w:rPr>
        <w:t>III</w:t>
      </w:r>
      <w:r w:rsidRPr="00C6597E">
        <w:rPr>
          <w:bCs/>
          <w:color w:val="auto"/>
          <w:szCs w:val="22"/>
        </w:rPr>
        <w:t xml:space="preserve"> – A CONTRATADA apresentar documentação falsa, cometer fraude fiscal ou comportar-se de modo inidôneo.</w:t>
      </w:r>
    </w:p>
    <w:p w:rsidR="00C6597E" w:rsidRPr="00C6597E" w:rsidRDefault="00C6597E" w:rsidP="00C6597E">
      <w:pPr>
        <w:pStyle w:val="Corpodetexto"/>
        <w:spacing w:line="200" w:lineRule="atLeast"/>
        <w:rPr>
          <w:bCs/>
          <w:color w:val="auto"/>
          <w:szCs w:val="22"/>
        </w:rPr>
      </w:pPr>
      <w:r>
        <w:rPr>
          <w:bCs/>
          <w:color w:val="auto"/>
          <w:szCs w:val="22"/>
        </w:rPr>
        <w:t>IV</w:t>
      </w:r>
      <w:r w:rsidRPr="00C6597E">
        <w:rPr>
          <w:bCs/>
          <w:color w:val="auto"/>
          <w:szCs w:val="22"/>
        </w:rPr>
        <w:t xml:space="preserve"> – A CONTRATADA deixar de recolher os tributos, contribuições previdenciárias e demais obrigações legais, incluindo o depósito de FGTS, causando prejuízo ao erário.</w:t>
      </w:r>
    </w:p>
    <w:p w:rsidR="00C6597E" w:rsidRPr="00C6597E" w:rsidRDefault="00C6597E" w:rsidP="00C6597E">
      <w:pPr>
        <w:pStyle w:val="Corpodetexto"/>
        <w:spacing w:line="200" w:lineRule="atLeast"/>
        <w:rPr>
          <w:bCs/>
          <w:color w:val="auto"/>
          <w:szCs w:val="22"/>
        </w:rPr>
      </w:pPr>
      <w:r w:rsidRPr="00280327">
        <w:rPr>
          <w:b/>
          <w:color w:val="auto"/>
          <w:szCs w:val="22"/>
        </w:rPr>
        <w:t xml:space="preserve">Parágrafo </w:t>
      </w:r>
      <w:r>
        <w:rPr>
          <w:b/>
          <w:color w:val="auto"/>
          <w:szCs w:val="22"/>
        </w:rPr>
        <w:t>Quarto</w:t>
      </w:r>
      <w:r w:rsidRPr="00C6597E">
        <w:rPr>
          <w:bCs/>
          <w:color w:val="auto"/>
          <w:szCs w:val="22"/>
        </w:rPr>
        <w:t>– Além da multa, poderá ser declarada a inidoneidade para licitar ou contratar com a Administração Pública quando a CONTRATADA:</w:t>
      </w:r>
    </w:p>
    <w:p w:rsidR="00C6597E" w:rsidRPr="00C6597E" w:rsidRDefault="00C6597E" w:rsidP="00C6597E">
      <w:pPr>
        <w:pStyle w:val="Corpodetexto"/>
        <w:spacing w:line="200" w:lineRule="atLeast"/>
        <w:rPr>
          <w:bCs/>
          <w:color w:val="auto"/>
          <w:szCs w:val="22"/>
        </w:rPr>
      </w:pPr>
      <w:r>
        <w:rPr>
          <w:bCs/>
          <w:color w:val="auto"/>
          <w:szCs w:val="22"/>
        </w:rPr>
        <w:t>I</w:t>
      </w:r>
      <w:r w:rsidRPr="00C6597E">
        <w:rPr>
          <w:bCs/>
          <w:color w:val="auto"/>
          <w:szCs w:val="22"/>
        </w:rPr>
        <w:t xml:space="preserve"> – Apresentar documentação falsa, cometer fraude fiscal ou comportar-se de modo inidôneo;</w:t>
      </w:r>
    </w:p>
    <w:p w:rsidR="00C6597E" w:rsidRPr="00C6597E" w:rsidRDefault="00C6597E" w:rsidP="00C6597E">
      <w:pPr>
        <w:pStyle w:val="Corpodetexto"/>
        <w:spacing w:line="200" w:lineRule="atLeast"/>
        <w:rPr>
          <w:bCs/>
          <w:color w:val="auto"/>
          <w:szCs w:val="22"/>
        </w:rPr>
      </w:pPr>
      <w:r>
        <w:rPr>
          <w:bCs/>
          <w:color w:val="auto"/>
          <w:szCs w:val="22"/>
        </w:rPr>
        <w:t>II</w:t>
      </w:r>
      <w:r w:rsidRPr="00C6597E">
        <w:rPr>
          <w:bCs/>
          <w:color w:val="auto"/>
          <w:szCs w:val="22"/>
        </w:rPr>
        <w:t xml:space="preserve"> – Deixar de recolher os tributos, contribuições previdenciárias e demais obrigações legais, incluindo o depósito de FGTS, causando prejuízo ao erário.</w:t>
      </w:r>
    </w:p>
    <w:p w:rsidR="00C6597E" w:rsidRPr="00C6597E" w:rsidRDefault="00C6597E" w:rsidP="00C6597E">
      <w:pPr>
        <w:pStyle w:val="Corpodetexto"/>
        <w:spacing w:line="200" w:lineRule="atLeast"/>
        <w:rPr>
          <w:bCs/>
          <w:color w:val="auto"/>
          <w:szCs w:val="22"/>
        </w:rPr>
      </w:pPr>
      <w:r w:rsidRPr="00280327">
        <w:rPr>
          <w:b/>
          <w:color w:val="auto"/>
          <w:szCs w:val="22"/>
        </w:rPr>
        <w:t xml:space="preserve">Parágrafo </w:t>
      </w:r>
      <w:r>
        <w:rPr>
          <w:b/>
          <w:color w:val="auto"/>
          <w:szCs w:val="22"/>
        </w:rPr>
        <w:t xml:space="preserve">Quinto </w:t>
      </w:r>
      <w:r w:rsidRPr="00C6597E">
        <w:rPr>
          <w:bCs/>
          <w:color w:val="auto"/>
          <w:szCs w:val="22"/>
        </w:rPr>
        <w:t>– A sanção de suspensão temporária de participação em licitação e impedimento de contratar com a Administração Municipal produz efeitos apenas para o Município de Bom Jardim – RJ.</w:t>
      </w:r>
    </w:p>
    <w:p w:rsidR="00C6597E" w:rsidRPr="00C6597E" w:rsidRDefault="00CD39B5" w:rsidP="00C6597E">
      <w:pPr>
        <w:pStyle w:val="Corpodetexto"/>
        <w:spacing w:line="200" w:lineRule="atLeast"/>
        <w:rPr>
          <w:bCs/>
          <w:color w:val="auto"/>
          <w:szCs w:val="22"/>
        </w:rPr>
      </w:pPr>
      <w:r w:rsidRPr="00280327">
        <w:rPr>
          <w:b/>
          <w:color w:val="auto"/>
          <w:szCs w:val="22"/>
        </w:rPr>
        <w:t xml:space="preserve">Parágrafo </w:t>
      </w:r>
      <w:r>
        <w:rPr>
          <w:b/>
          <w:color w:val="auto"/>
          <w:szCs w:val="22"/>
        </w:rPr>
        <w:t xml:space="preserve">Sexto </w:t>
      </w:r>
      <w:r w:rsidR="00C6597E" w:rsidRPr="00C6597E">
        <w:rPr>
          <w:bCs/>
          <w:color w:val="auto"/>
          <w:szCs w:val="22"/>
        </w:rPr>
        <w:t>– A sanção de declaração inidoneidade para licitar ou contratar com a Administração Pública produz efeito em todo o território nacional.</w:t>
      </w:r>
    </w:p>
    <w:p w:rsidR="00C6597E" w:rsidRPr="00C6597E" w:rsidRDefault="00CD39B5" w:rsidP="00C6597E">
      <w:pPr>
        <w:pStyle w:val="Corpodetexto"/>
        <w:spacing w:line="200" w:lineRule="atLeast"/>
        <w:rPr>
          <w:bCs/>
          <w:color w:val="auto"/>
          <w:szCs w:val="22"/>
        </w:rPr>
      </w:pPr>
      <w:r w:rsidRPr="00280327">
        <w:rPr>
          <w:b/>
          <w:color w:val="auto"/>
          <w:szCs w:val="22"/>
        </w:rPr>
        <w:t xml:space="preserve">Parágrafo </w:t>
      </w:r>
      <w:r>
        <w:rPr>
          <w:b/>
          <w:color w:val="auto"/>
          <w:szCs w:val="22"/>
        </w:rPr>
        <w:t xml:space="preserve">Sétimo </w:t>
      </w:r>
      <w:r w:rsidR="00C6597E" w:rsidRPr="00C6597E">
        <w:rPr>
          <w:bCs/>
          <w:color w:val="auto"/>
          <w:szCs w:val="22"/>
        </w:rPr>
        <w:t>– Para assegurar os efeitos da declaração de idoneidade, o CONTRATANTE incluirá as empresas sancionadas no Cadastro Nacional de Empresas Inidôneas e Suspensas - CEIS, até a reabilitação da empresa sancionada.</w:t>
      </w:r>
    </w:p>
    <w:p w:rsidR="00C6597E" w:rsidRPr="00C6597E" w:rsidRDefault="00CD39B5" w:rsidP="00C6597E">
      <w:pPr>
        <w:pStyle w:val="Corpodetexto"/>
        <w:spacing w:line="200" w:lineRule="atLeast"/>
        <w:rPr>
          <w:bCs/>
          <w:color w:val="auto"/>
          <w:szCs w:val="22"/>
        </w:rPr>
      </w:pPr>
      <w:r w:rsidRPr="00280327">
        <w:rPr>
          <w:b/>
          <w:color w:val="auto"/>
          <w:szCs w:val="22"/>
        </w:rPr>
        <w:t xml:space="preserve">Parágrafo </w:t>
      </w:r>
      <w:r>
        <w:rPr>
          <w:b/>
          <w:color w:val="auto"/>
          <w:szCs w:val="22"/>
        </w:rPr>
        <w:t xml:space="preserve">Oitavo </w:t>
      </w:r>
      <w:r w:rsidR="00C6597E" w:rsidRPr="00C6597E">
        <w:rPr>
          <w:bCs/>
          <w:color w:val="auto"/>
          <w:szCs w:val="22"/>
        </w:rPr>
        <w:t xml:space="preserve">– A reabilitação será concedida sempre que o contratado ressarcir a Administração pelos prejuízos resultantes e </w:t>
      </w:r>
      <w:proofErr w:type="gramStart"/>
      <w:r w:rsidR="00C6597E" w:rsidRPr="00C6597E">
        <w:rPr>
          <w:bCs/>
          <w:color w:val="auto"/>
          <w:szCs w:val="22"/>
        </w:rPr>
        <w:t>após</w:t>
      </w:r>
      <w:proofErr w:type="gramEnd"/>
      <w:r w:rsidR="00C6597E" w:rsidRPr="00C6597E">
        <w:rPr>
          <w:bCs/>
          <w:color w:val="auto"/>
          <w:szCs w:val="22"/>
        </w:rPr>
        <w:t xml:space="preserve"> decorrido o prazo da sanção que importa em suspensão temporária de participação em licitação e impedimento de contratar com a Administração Municipal.</w:t>
      </w:r>
    </w:p>
    <w:p w:rsidR="00C6597E" w:rsidRPr="00C6597E" w:rsidRDefault="00CD39B5" w:rsidP="00C6597E">
      <w:pPr>
        <w:pStyle w:val="Corpodetexto"/>
        <w:spacing w:line="200" w:lineRule="atLeast"/>
        <w:rPr>
          <w:bCs/>
          <w:color w:val="auto"/>
          <w:szCs w:val="22"/>
        </w:rPr>
      </w:pPr>
      <w:r w:rsidRPr="00280327">
        <w:rPr>
          <w:b/>
          <w:color w:val="auto"/>
          <w:szCs w:val="22"/>
        </w:rPr>
        <w:t xml:space="preserve">Parágrafo </w:t>
      </w:r>
      <w:r>
        <w:rPr>
          <w:b/>
          <w:color w:val="auto"/>
          <w:szCs w:val="22"/>
        </w:rPr>
        <w:t xml:space="preserve">Nono </w:t>
      </w:r>
      <w:r w:rsidR="00C6597E" w:rsidRPr="00C6597E">
        <w:rPr>
          <w:bCs/>
          <w:color w:val="auto"/>
          <w:szCs w:val="22"/>
        </w:rPr>
        <w:t xml:space="preserve">– Sem prejuízo da aplicação das sanções cabíveis, quando o licitante vencedor não </w:t>
      </w:r>
      <w:proofErr w:type="gramStart"/>
      <w:r w:rsidR="00C6597E" w:rsidRPr="00C6597E">
        <w:rPr>
          <w:bCs/>
          <w:color w:val="auto"/>
          <w:szCs w:val="22"/>
        </w:rPr>
        <w:t>manter</w:t>
      </w:r>
      <w:proofErr w:type="gramEnd"/>
      <w:r w:rsidR="00C6597E" w:rsidRPr="00C6597E">
        <w:rPr>
          <w:bCs/>
          <w:color w:val="auto"/>
          <w:szCs w:val="22"/>
        </w:rPr>
        <w:t xml:space="preserve"> a sua proposta no respectivo prazo de validade; ou ainda quando o adjudicatário se recusar a assinar o contrato, aceitar ou retirar o instrumento equivalente, dentro do prazo estabelecido pela Administração, a mesma poderá convocar os licitantes remanescentes, observada a ordem de classificação, para substituir o licitante faltoso.</w:t>
      </w:r>
    </w:p>
    <w:p w:rsidR="00C6597E" w:rsidRPr="00C6597E" w:rsidRDefault="00CD39B5" w:rsidP="00C6597E">
      <w:pPr>
        <w:pStyle w:val="Corpodetexto"/>
        <w:spacing w:line="200" w:lineRule="atLeast"/>
        <w:rPr>
          <w:bCs/>
          <w:color w:val="auto"/>
          <w:szCs w:val="22"/>
        </w:rPr>
      </w:pPr>
      <w:r w:rsidRPr="00280327">
        <w:rPr>
          <w:b/>
          <w:color w:val="auto"/>
          <w:szCs w:val="22"/>
        </w:rPr>
        <w:t xml:space="preserve">Parágrafo </w:t>
      </w:r>
      <w:r>
        <w:rPr>
          <w:b/>
          <w:color w:val="auto"/>
          <w:szCs w:val="22"/>
        </w:rPr>
        <w:t xml:space="preserve">Decimo </w:t>
      </w:r>
      <w:r w:rsidR="00C6597E" w:rsidRPr="00C6597E">
        <w:rPr>
          <w:bCs/>
          <w:color w:val="auto"/>
          <w:szCs w:val="22"/>
        </w:rPr>
        <w:t>– Conforme o disposto no caput do artigo 81, da Lei nº 8.666/93, as sanções referidas neste item não se aplicam às demais licitantes que convocadas, conforme a ordem de classificação das propostas, não aceitarem a contratação.</w:t>
      </w:r>
    </w:p>
    <w:p w:rsidR="00C6597E" w:rsidRPr="00C6597E" w:rsidRDefault="00CD39B5" w:rsidP="00C6597E">
      <w:pPr>
        <w:pStyle w:val="Corpodetexto"/>
        <w:spacing w:line="200" w:lineRule="atLeast"/>
        <w:rPr>
          <w:bCs/>
          <w:color w:val="auto"/>
          <w:szCs w:val="22"/>
        </w:rPr>
      </w:pPr>
      <w:r w:rsidRPr="00280327">
        <w:rPr>
          <w:b/>
          <w:color w:val="auto"/>
          <w:szCs w:val="22"/>
        </w:rPr>
        <w:lastRenderedPageBreak/>
        <w:t xml:space="preserve">Parágrafo </w:t>
      </w:r>
      <w:r>
        <w:rPr>
          <w:b/>
          <w:color w:val="auto"/>
          <w:szCs w:val="22"/>
        </w:rPr>
        <w:t>Decimo</w:t>
      </w:r>
      <w:proofErr w:type="gramStart"/>
      <w:r>
        <w:rPr>
          <w:b/>
          <w:color w:val="auto"/>
          <w:szCs w:val="22"/>
        </w:rPr>
        <w:t xml:space="preserve">  </w:t>
      </w:r>
      <w:proofErr w:type="gramEnd"/>
      <w:r>
        <w:rPr>
          <w:b/>
          <w:color w:val="auto"/>
          <w:szCs w:val="22"/>
        </w:rPr>
        <w:t>Primeiro</w:t>
      </w:r>
      <w:r w:rsidR="00C6597E" w:rsidRPr="00C6597E">
        <w:rPr>
          <w:bCs/>
          <w:color w:val="auto"/>
          <w:szCs w:val="22"/>
        </w:rPr>
        <w:t>– 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C6597E" w:rsidRPr="00C6597E" w:rsidRDefault="00CD39B5" w:rsidP="00C6597E">
      <w:pPr>
        <w:pStyle w:val="Corpodetexto"/>
        <w:spacing w:line="200" w:lineRule="atLeast"/>
        <w:rPr>
          <w:bCs/>
          <w:color w:val="auto"/>
          <w:szCs w:val="22"/>
        </w:rPr>
      </w:pPr>
      <w:r w:rsidRPr="00280327">
        <w:rPr>
          <w:b/>
          <w:color w:val="auto"/>
          <w:szCs w:val="22"/>
        </w:rPr>
        <w:t xml:space="preserve">Parágrafo </w:t>
      </w:r>
      <w:r>
        <w:rPr>
          <w:b/>
          <w:color w:val="auto"/>
          <w:szCs w:val="22"/>
        </w:rPr>
        <w:t>Decimo Segundo</w:t>
      </w:r>
      <w:r w:rsidR="00C6597E" w:rsidRPr="00C6597E">
        <w:rPr>
          <w:bCs/>
          <w:color w:val="auto"/>
          <w:szCs w:val="22"/>
        </w:rPr>
        <w:t xml:space="preserve">– 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00C6597E" w:rsidRPr="00C6597E">
        <w:rPr>
          <w:bCs/>
          <w:color w:val="auto"/>
          <w:szCs w:val="22"/>
        </w:rPr>
        <w:t>contraditório e ampla defesa</w:t>
      </w:r>
      <w:proofErr w:type="gramEnd"/>
      <w:r w:rsidR="00C6597E" w:rsidRPr="00C6597E">
        <w:rPr>
          <w:bCs/>
          <w:color w:val="auto"/>
          <w:szCs w:val="22"/>
        </w:rPr>
        <w:t>.</w:t>
      </w:r>
    </w:p>
    <w:p w:rsidR="00C6597E" w:rsidRPr="00C6597E" w:rsidRDefault="00CD39B5" w:rsidP="00C6597E">
      <w:pPr>
        <w:pStyle w:val="Corpodetexto"/>
        <w:spacing w:line="200" w:lineRule="atLeast"/>
        <w:rPr>
          <w:bCs/>
          <w:color w:val="auto"/>
          <w:szCs w:val="22"/>
        </w:rPr>
      </w:pPr>
      <w:r w:rsidRPr="00280327">
        <w:rPr>
          <w:b/>
          <w:color w:val="auto"/>
          <w:szCs w:val="22"/>
        </w:rPr>
        <w:t xml:space="preserve">Parágrafo </w:t>
      </w:r>
      <w:r>
        <w:rPr>
          <w:b/>
          <w:color w:val="auto"/>
          <w:szCs w:val="22"/>
        </w:rPr>
        <w:t xml:space="preserve">Decimo Terceiro </w:t>
      </w:r>
      <w:r w:rsidR="00C6597E" w:rsidRPr="00C6597E">
        <w:rPr>
          <w:bCs/>
          <w:color w:val="auto"/>
          <w:szCs w:val="22"/>
        </w:rPr>
        <w:t>– As penalidades só poderão ser relevadas na hipótese de caso fortuito ou força maior, devidamente justificado e comprovado, a juízo da Administração.</w:t>
      </w:r>
    </w:p>
    <w:p w:rsidR="00C6597E" w:rsidRPr="00C6597E" w:rsidRDefault="00CD39B5" w:rsidP="00C6597E">
      <w:pPr>
        <w:pStyle w:val="Corpodetexto"/>
        <w:spacing w:line="200" w:lineRule="atLeast"/>
        <w:rPr>
          <w:bCs/>
          <w:color w:val="auto"/>
          <w:szCs w:val="22"/>
        </w:rPr>
      </w:pPr>
      <w:r w:rsidRPr="00280327">
        <w:rPr>
          <w:b/>
          <w:color w:val="auto"/>
          <w:szCs w:val="22"/>
        </w:rPr>
        <w:t xml:space="preserve">Parágrafo </w:t>
      </w:r>
      <w:r>
        <w:rPr>
          <w:b/>
          <w:color w:val="auto"/>
          <w:szCs w:val="22"/>
        </w:rPr>
        <w:t>Decimo Quarto</w:t>
      </w:r>
      <w:r w:rsidR="00C6597E" w:rsidRPr="00C6597E">
        <w:rPr>
          <w:bCs/>
          <w:color w:val="auto"/>
          <w:szCs w:val="22"/>
        </w:rPr>
        <w:t>– 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ou bem como aquelas passíveis das sanções dispostas nos incisos III e IV do art. 87 da L. nº 8.666/93 poderão ensejar a rescisão do contrato pela CONTRATANTE.</w:t>
      </w:r>
    </w:p>
    <w:p w:rsidR="004E40CF" w:rsidRDefault="00CD39B5" w:rsidP="00C6597E">
      <w:pPr>
        <w:pStyle w:val="Corpodetexto"/>
        <w:spacing w:line="200" w:lineRule="atLeast"/>
        <w:rPr>
          <w:bCs/>
          <w:color w:val="auto"/>
          <w:szCs w:val="22"/>
        </w:rPr>
      </w:pPr>
      <w:r w:rsidRPr="00280327">
        <w:rPr>
          <w:b/>
          <w:color w:val="auto"/>
          <w:szCs w:val="22"/>
        </w:rPr>
        <w:t xml:space="preserve">Parágrafo </w:t>
      </w:r>
      <w:r>
        <w:rPr>
          <w:b/>
          <w:color w:val="auto"/>
          <w:szCs w:val="22"/>
        </w:rPr>
        <w:t>Decimo Quinto</w:t>
      </w:r>
      <w:r w:rsidR="00C6597E" w:rsidRPr="00C6597E">
        <w:rPr>
          <w:bCs/>
          <w:color w:val="auto"/>
          <w:szCs w:val="22"/>
        </w:rPr>
        <w:t xml:space="preserve"> – A rescisão nos casos indicados no item anterior poderá ser afastada, ou postergada por conveniência ou por razões de interesse público, a juízo motivado da Administração Pública.</w:t>
      </w:r>
    </w:p>
    <w:p w:rsidR="00C6597E" w:rsidRDefault="00C6597E" w:rsidP="00C6597E">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w:t>
      </w:r>
      <w:r w:rsidR="00CD39B5">
        <w:rPr>
          <w:color w:val="auto"/>
          <w:szCs w:val="22"/>
        </w:rPr>
        <w:t xml:space="preserve"> Lei Federal nº 10.520/2002</w:t>
      </w:r>
      <w:r w:rsidRPr="00280327">
        <w:rPr>
          <w:color w:val="auto"/>
          <w:szCs w:val="22"/>
        </w:rPr>
        <w:t xml:space="preserve">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CD39B5" w:rsidRDefault="00CD39B5" w:rsidP="00DB7A0B">
      <w:pPr>
        <w:pStyle w:val="Corpodetexto"/>
        <w:spacing w:line="200" w:lineRule="atLeast"/>
        <w:rPr>
          <w:color w:val="auto"/>
          <w:szCs w:val="22"/>
        </w:rPr>
      </w:pPr>
      <w:r w:rsidRPr="00CD39B5">
        <w:rPr>
          <w:color w:val="auto"/>
          <w:szCs w:val="22"/>
        </w:rPr>
        <w:t>Todas as comunicações entre o CONTRATANTE e a CONTRATADA serão feitas por escrito, preferencialmente por meio eletrônico.</w:t>
      </w:r>
    </w:p>
    <w:p w:rsidR="00D73C0B" w:rsidRDefault="00D73C0B" w:rsidP="00DB7A0B">
      <w:pPr>
        <w:pStyle w:val="Corpodetexto"/>
        <w:spacing w:line="200" w:lineRule="atLeast"/>
        <w:rPr>
          <w:color w:val="auto"/>
          <w:szCs w:val="22"/>
        </w:rPr>
      </w:pPr>
      <w:r w:rsidRPr="00280327">
        <w:rPr>
          <w:b/>
          <w:color w:val="auto"/>
          <w:szCs w:val="22"/>
        </w:rPr>
        <w:t>Parágrafo Único -</w:t>
      </w:r>
      <w:r w:rsidRPr="00280327">
        <w:rPr>
          <w:color w:val="auto"/>
          <w:szCs w:val="22"/>
        </w:rPr>
        <w:t xml:space="preserve"> </w:t>
      </w:r>
      <w:r w:rsidR="00CD39B5" w:rsidRPr="00CD39B5">
        <w:rPr>
          <w:color w:val="auto"/>
          <w:szCs w:val="22"/>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CD39B5" w:rsidRDefault="00CD39B5"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C46701" w:rsidRPr="00280327" w:rsidRDefault="004E40CF" w:rsidP="00C46701">
      <w:pPr>
        <w:pStyle w:val="Corpodetexto"/>
        <w:spacing w:line="200" w:lineRule="atLeast"/>
        <w:rPr>
          <w:color w:val="auto"/>
          <w:szCs w:val="22"/>
        </w:rPr>
      </w:pPr>
      <w:r w:rsidRPr="004E40CF">
        <w:rPr>
          <w:color w:val="auto"/>
          <w:szCs w:val="22"/>
        </w:rPr>
        <w:t>O termo inicial da vigência da ata de registro de preços é a data de assinatura desta.</w:t>
      </w:r>
    </w:p>
    <w:p w:rsidR="00C46701" w:rsidRPr="00280327" w:rsidRDefault="00C46701" w:rsidP="00C46701">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CD39B5" w:rsidRPr="00CD39B5">
        <w:rPr>
          <w:color w:val="auto"/>
          <w:szCs w:val="22"/>
        </w:rPr>
        <w:t>O termo final da vigência do contrato é a data de 31/12/2021 ou a data do cumprimento integral das obrigações das partes, o que ocorrer primeiro.</w:t>
      </w:r>
    </w:p>
    <w:p w:rsidR="00C46701" w:rsidRPr="00280327" w:rsidRDefault="00C46701" w:rsidP="00C46701">
      <w:pPr>
        <w:pStyle w:val="Corpodetexto"/>
        <w:spacing w:line="200" w:lineRule="atLeast"/>
        <w:rPr>
          <w:b/>
          <w:color w:val="auto"/>
          <w:szCs w:val="22"/>
        </w:rPr>
      </w:pPr>
    </w:p>
    <w:p w:rsidR="00C46701" w:rsidRDefault="00C46701" w:rsidP="00C46701">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CD39B5" w:rsidRPr="00CD39B5">
        <w:rPr>
          <w:color w:val="auto"/>
          <w:szCs w:val="22"/>
        </w:rPr>
        <w:t>As obrigações da CONTRATADA consideram-se integralmente cumpridas quando recebido definitivamente todos os serviços desta licitação e decorrido os prazos de garantia legal e contratual.</w:t>
      </w:r>
    </w:p>
    <w:p w:rsidR="004E40CF" w:rsidRPr="00280327" w:rsidRDefault="004E40CF" w:rsidP="00C46701">
      <w:pPr>
        <w:pStyle w:val="Corpodetexto"/>
        <w:spacing w:line="200" w:lineRule="atLeast"/>
        <w:rPr>
          <w:b/>
          <w:color w:val="auto"/>
          <w:szCs w:val="22"/>
        </w:rPr>
      </w:pPr>
    </w:p>
    <w:p w:rsidR="00C46701" w:rsidRPr="00CD39B5" w:rsidRDefault="00C46701" w:rsidP="00C46701">
      <w:pPr>
        <w:pStyle w:val="Corpodetexto"/>
        <w:spacing w:line="200" w:lineRule="atLeast"/>
        <w:rPr>
          <w:color w:val="auto"/>
          <w:szCs w:val="22"/>
        </w:rPr>
      </w:pPr>
      <w:r w:rsidRPr="00280327">
        <w:rPr>
          <w:b/>
          <w:color w:val="auto"/>
          <w:szCs w:val="22"/>
        </w:rPr>
        <w:t>Parágrafo Terceiro</w:t>
      </w:r>
      <w:r w:rsidR="00CD39B5">
        <w:rPr>
          <w:b/>
          <w:color w:val="auto"/>
          <w:szCs w:val="22"/>
        </w:rPr>
        <w:t xml:space="preserve"> -</w:t>
      </w:r>
      <w:r w:rsidRPr="00CD39B5">
        <w:rPr>
          <w:color w:val="auto"/>
          <w:szCs w:val="22"/>
        </w:rPr>
        <w:t xml:space="preserve"> </w:t>
      </w:r>
      <w:r w:rsidR="00CD39B5" w:rsidRPr="00CD39B5">
        <w:rPr>
          <w:color w:val="auto"/>
          <w:szCs w:val="22"/>
        </w:rPr>
        <w:t>As obrigações do CONTRATANTE consideram-se integralmente cumpridas quando concluído o pagamento pelos serviços.</w:t>
      </w:r>
    </w:p>
    <w:p w:rsidR="00C46701" w:rsidRPr="00280327" w:rsidRDefault="00C46701" w:rsidP="00C46701">
      <w:pPr>
        <w:pStyle w:val="Corpodetexto"/>
        <w:spacing w:line="200" w:lineRule="atLeast"/>
        <w:rPr>
          <w:b/>
          <w:color w:val="auto"/>
          <w:szCs w:val="22"/>
        </w:rPr>
      </w:pPr>
    </w:p>
    <w:p w:rsidR="00C46701" w:rsidRDefault="00C46701" w:rsidP="00DB7A0B">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4E40CF" w:rsidRPr="004E40CF">
        <w:rPr>
          <w:color w:val="auto"/>
          <w:szCs w:val="22"/>
        </w:rPr>
        <w:t>O prazo de duração do contrato não poderá ser prorrogado.</w:t>
      </w:r>
    </w:p>
    <w:p w:rsidR="004E40CF" w:rsidRPr="00280327" w:rsidRDefault="004E40CF"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F22AD6" w:rsidRPr="00280327">
        <w:rPr>
          <w:color w:val="auto"/>
          <w:szCs w:val="22"/>
        </w:rPr>
        <w:t xml:space="preserve">              </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46726344"/>
          <w:placeholder>
            <w:docPart w:val="7988BEF124CE498A89CA3E3C5C132C7A"/>
          </w:placeholder>
          <w:showingPlcHdr/>
        </w:sdtPr>
        <w:sdtEndPr/>
        <w:sdtContent>
          <w:r w:rsidR="00142BD1" w:rsidRPr="00280327">
            <w:rPr>
              <w:rStyle w:val="TextodoEspaoReservado"/>
              <w:color w:val="auto"/>
              <w:szCs w:val="22"/>
            </w:rPr>
            <w:t>ADICIONAR NOME DA EMPRESA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4D6CA2">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4D6CA2"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76122497"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E5F29"/>
    <w:rsid w:val="00142BD1"/>
    <w:rsid w:val="00175DA6"/>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F3007"/>
    <w:rsid w:val="003108A6"/>
    <w:rsid w:val="00370609"/>
    <w:rsid w:val="00384402"/>
    <w:rsid w:val="00385BEC"/>
    <w:rsid w:val="003B2F4B"/>
    <w:rsid w:val="003D5112"/>
    <w:rsid w:val="003E2EF5"/>
    <w:rsid w:val="003F2A91"/>
    <w:rsid w:val="0042368C"/>
    <w:rsid w:val="0043300C"/>
    <w:rsid w:val="004739A1"/>
    <w:rsid w:val="00477F01"/>
    <w:rsid w:val="0048565D"/>
    <w:rsid w:val="004A6F27"/>
    <w:rsid w:val="004B1FD9"/>
    <w:rsid w:val="004D6CA2"/>
    <w:rsid w:val="004E40CF"/>
    <w:rsid w:val="004F362A"/>
    <w:rsid w:val="00517250"/>
    <w:rsid w:val="00530CEC"/>
    <w:rsid w:val="0058585E"/>
    <w:rsid w:val="005945E6"/>
    <w:rsid w:val="005A0BFA"/>
    <w:rsid w:val="005A3ADF"/>
    <w:rsid w:val="005A6AB8"/>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E69CA"/>
    <w:rsid w:val="006F10AC"/>
    <w:rsid w:val="006F245A"/>
    <w:rsid w:val="007136AF"/>
    <w:rsid w:val="00725F29"/>
    <w:rsid w:val="00726A77"/>
    <w:rsid w:val="00741FCE"/>
    <w:rsid w:val="00754F22"/>
    <w:rsid w:val="00766D71"/>
    <w:rsid w:val="0077307F"/>
    <w:rsid w:val="00816FA0"/>
    <w:rsid w:val="00832BDA"/>
    <w:rsid w:val="00837C7B"/>
    <w:rsid w:val="00871B04"/>
    <w:rsid w:val="008829E3"/>
    <w:rsid w:val="00897BA8"/>
    <w:rsid w:val="008A6858"/>
    <w:rsid w:val="008E5F33"/>
    <w:rsid w:val="00924627"/>
    <w:rsid w:val="009323C5"/>
    <w:rsid w:val="00992CC5"/>
    <w:rsid w:val="009963E0"/>
    <w:rsid w:val="009A5839"/>
    <w:rsid w:val="009A5ADC"/>
    <w:rsid w:val="009C367D"/>
    <w:rsid w:val="009C6B35"/>
    <w:rsid w:val="00A05954"/>
    <w:rsid w:val="00A3783F"/>
    <w:rsid w:val="00A5008C"/>
    <w:rsid w:val="00A67F41"/>
    <w:rsid w:val="00AB39EC"/>
    <w:rsid w:val="00AF07CC"/>
    <w:rsid w:val="00B53BD8"/>
    <w:rsid w:val="00B83B46"/>
    <w:rsid w:val="00B91175"/>
    <w:rsid w:val="00BB4BBB"/>
    <w:rsid w:val="00BF6E89"/>
    <w:rsid w:val="00C028D3"/>
    <w:rsid w:val="00C46701"/>
    <w:rsid w:val="00C5452D"/>
    <w:rsid w:val="00C6597E"/>
    <w:rsid w:val="00C71511"/>
    <w:rsid w:val="00CB569B"/>
    <w:rsid w:val="00CD39B5"/>
    <w:rsid w:val="00CF3343"/>
    <w:rsid w:val="00D038BE"/>
    <w:rsid w:val="00D151F7"/>
    <w:rsid w:val="00D175BC"/>
    <w:rsid w:val="00D340D3"/>
    <w:rsid w:val="00D44AD2"/>
    <w:rsid w:val="00D52744"/>
    <w:rsid w:val="00D571B7"/>
    <w:rsid w:val="00D7128B"/>
    <w:rsid w:val="00D73C0B"/>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7DA913940D72422B866FCCE763473DB0"/>
        <w:category>
          <w:name w:val="Geral"/>
          <w:gallery w:val="placeholder"/>
        </w:category>
        <w:types>
          <w:type w:val="bbPlcHdr"/>
        </w:types>
        <w:behaviors>
          <w:behavior w:val="content"/>
        </w:behaviors>
        <w:guid w:val="{E1CAB17F-A924-47A0-8997-A81A750AA263}"/>
      </w:docPartPr>
      <w:docPartBody>
        <w:p w:rsidR="001458CB" w:rsidRDefault="000770E4" w:rsidP="000770E4">
          <w:pPr>
            <w:pStyle w:val="7DA913940D72422B866FCCE763473DB0"/>
          </w:pPr>
          <w:r>
            <w:rPr>
              <w:rStyle w:val="TextodoEspaoReservado"/>
              <w:color w:val="C00000"/>
            </w:rPr>
            <w:t>ADICIONAR NOME DA EMPRESA</w:t>
          </w:r>
        </w:p>
      </w:docPartBody>
    </w:docPart>
    <w:docPart>
      <w:docPartPr>
        <w:name w:val="D455123A2A7A49EEA5CCF8D876FAEE7B"/>
        <w:category>
          <w:name w:val="Geral"/>
          <w:gallery w:val="placeholder"/>
        </w:category>
        <w:types>
          <w:type w:val="bbPlcHdr"/>
        </w:types>
        <w:behaviors>
          <w:behavior w:val="content"/>
        </w:behaviors>
        <w:guid w:val="{7B0CDCD9-D9AE-498B-BAED-EC216FAA5FFC}"/>
      </w:docPartPr>
      <w:docPartBody>
        <w:p w:rsidR="001458CB" w:rsidRDefault="000770E4" w:rsidP="000770E4">
          <w:pPr>
            <w:pStyle w:val="D455123A2A7A49EEA5CCF8D876FAEE7B"/>
          </w:pPr>
          <w:r w:rsidRPr="005E3187">
            <w:rPr>
              <w:rStyle w:val="TextodoEspaoReservado"/>
              <w:rFonts w:ascii="Arial Narrow" w:hAnsi="Arial Narrow"/>
              <w:color w:val="C00000"/>
            </w:rPr>
            <w:t>escolher modalidade</w:t>
          </w:r>
        </w:p>
      </w:docPartBody>
    </w:docPart>
    <w:docPart>
      <w:docPartPr>
        <w:name w:val="9E70DA33509646B3920957A02558E9E4"/>
        <w:category>
          <w:name w:val="Geral"/>
          <w:gallery w:val="placeholder"/>
        </w:category>
        <w:types>
          <w:type w:val="bbPlcHdr"/>
        </w:types>
        <w:behaviors>
          <w:behavior w:val="content"/>
        </w:behaviors>
        <w:guid w:val="{6626395D-947F-4DAF-97AC-3ECA8F0555C9}"/>
      </w:docPartPr>
      <w:docPartBody>
        <w:p w:rsidR="001458CB" w:rsidRDefault="000770E4" w:rsidP="000770E4">
          <w:pPr>
            <w:pStyle w:val="9E70DA33509646B3920957A02558E9E4"/>
          </w:pPr>
          <w:r w:rsidRPr="005E3187">
            <w:rPr>
              <w:rStyle w:val="TextodoEspaoReservado"/>
              <w:color w:val="C00000"/>
            </w:rPr>
            <w:t>..../ano</w:t>
          </w:r>
        </w:p>
      </w:docPartBody>
    </w:docPart>
    <w:docPart>
      <w:docPartPr>
        <w:name w:val="B32915FA18104BBAB3A6C5ECA71229ED"/>
        <w:category>
          <w:name w:val="Geral"/>
          <w:gallery w:val="placeholder"/>
        </w:category>
        <w:types>
          <w:type w:val="bbPlcHdr"/>
        </w:types>
        <w:behaviors>
          <w:behavior w:val="content"/>
        </w:behaviors>
        <w:guid w:val="{80E0A370-24B8-473E-BCC1-913C9ACEE4B1}"/>
      </w:docPartPr>
      <w:docPartBody>
        <w:p w:rsidR="001458CB" w:rsidRDefault="000770E4" w:rsidP="000770E4">
          <w:pPr>
            <w:pStyle w:val="B32915FA18104BBAB3A6C5ECA71229ED"/>
          </w:pPr>
          <w:r w:rsidRPr="005E3187">
            <w:rPr>
              <w:rStyle w:val="TextodoEspaoReservado"/>
              <w:rFonts w:ascii="Arial Narrow" w:hAnsi="Arial Narrow"/>
              <w:color w:val="C00000"/>
            </w:rPr>
            <w:t>escolher modalidade</w:t>
          </w:r>
        </w:p>
      </w:docPartBody>
    </w:docPart>
    <w:docPart>
      <w:docPartPr>
        <w:name w:val="092FF9110D354EC393C44F5E9C1E45A9"/>
        <w:category>
          <w:name w:val="Geral"/>
          <w:gallery w:val="placeholder"/>
        </w:category>
        <w:types>
          <w:type w:val="bbPlcHdr"/>
        </w:types>
        <w:behaviors>
          <w:behavior w:val="content"/>
        </w:behaviors>
        <w:guid w:val="{4E5EB79B-9D1A-4202-A3BF-32DB5616D74A}"/>
      </w:docPartPr>
      <w:docPartBody>
        <w:p w:rsidR="001458CB" w:rsidRDefault="000770E4" w:rsidP="000770E4">
          <w:pPr>
            <w:pStyle w:val="092FF9110D354EC393C44F5E9C1E45A9"/>
          </w:pPr>
          <w:r w:rsidRPr="005E3187">
            <w:rPr>
              <w:rStyle w:val="TextodoEspaoReservado"/>
              <w:color w:val="C00000"/>
            </w:rPr>
            <w:t>..../ano</w:t>
          </w:r>
        </w:p>
      </w:docPartBody>
    </w:docPart>
    <w:docPart>
      <w:docPartPr>
        <w:name w:val="7988BEF124CE498A89CA3E3C5C132C7A"/>
        <w:category>
          <w:name w:val="Geral"/>
          <w:gallery w:val="placeholder"/>
        </w:category>
        <w:types>
          <w:type w:val="bbPlcHdr"/>
        </w:types>
        <w:behaviors>
          <w:behavior w:val="content"/>
        </w:behaviors>
        <w:guid w:val="{769B7974-ADCA-4DAE-AE07-92C20C4350D5}"/>
      </w:docPartPr>
      <w:docPartBody>
        <w:p w:rsidR="001458CB" w:rsidRDefault="000770E4" w:rsidP="000770E4">
          <w:pPr>
            <w:pStyle w:val="7988BEF124CE498A89CA3E3C5C132C7A"/>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95CA2"/>
    <w:rsid w:val="00AA3037"/>
    <w:rsid w:val="00AD15F7"/>
    <w:rsid w:val="00AF5F19"/>
    <w:rsid w:val="00B1574A"/>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770E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770E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3399B-8344-4C39-9CE8-1C376F01C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5065</Words>
  <Characters>27355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2021-02-25T19:18:00Z</dcterms:created>
  <dcterms:modified xsi:type="dcterms:W3CDTF">2021-03-01T19:49:00Z</dcterms:modified>
</cp:coreProperties>
</file>